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927D" w14:textId="77777777" w:rsidR="00591ABD" w:rsidRPr="00591ABD" w:rsidRDefault="00DA1CA6" w:rsidP="00591ABD">
      <w:pPr>
        <w:spacing w:before="120" w:after="0" w:line="240" w:lineRule="auto"/>
        <w:jc w:val="center"/>
        <w:outlineLvl w:val="0"/>
        <w:rPr>
          <w:rFonts w:ascii="Times New Roman" w:eastAsia="Times New Roman" w:hAnsi="Times New Roman" w:cs="Times New Roman"/>
          <w:b/>
          <w:bCs/>
          <w:kern w:val="36"/>
          <w:sz w:val="24"/>
          <w:szCs w:val="24"/>
          <w:lang w:eastAsia="hu-HU"/>
          <w14:ligatures w14:val="none"/>
        </w:rPr>
      </w:pPr>
      <w:r w:rsidRPr="00591ABD">
        <w:rPr>
          <w:rFonts w:ascii="Times New Roman" w:eastAsia="Times New Roman" w:hAnsi="Times New Roman" w:cs="Times New Roman"/>
          <w:b/>
          <w:bCs/>
          <w:kern w:val="36"/>
          <w:sz w:val="24"/>
          <w:szCs w:val="24"/>
          <w:lang w:eastAsia="hu-HU"/>
          <w14:ligatures w14:val="none"/>
        </w:rPr>
        <w:t xml:space="preserve">Rácalmás Város Önkormányzat Képviselő-testületének </w:t>
      </w:r>
    </w:p>
    <w:p w14:paraId="27B431C4" w14:textId="6B58C6A5" w:rsidR="00DA1CA6" w:rsidRPr="00591ABD" w:rsidRDefault="00DA1CA6" w:rsidP="00591ABD">
      <w:pPr>
        <w:spacing w:before="120" w:after="0" w:line="240" w:lineRule="auto"/>
        <w:jc w:val="center"/>
        <w:outlineLvl w:val="0"/>
        <w:rPr>
          <w:rFonts w:ascii="Times New Roman" w:eastAsia="Times New Roman" w:hAnsi="Times New Roman" w:cs="Times New Roman"/>
          <w:b/>
          <w:bCs/>
          <w:kern w:val="36"/>
          <w:sz w:val="24"/>
          <w:szCs w:val="24"/>
          <w:lang w:eastAsia="hu-HU"/>
          <w14:ligatures w14:val="none"/>
        </w:rPr>
      </w:pPr>
      <w:r w:rsidRPr="00591ABD">
        <w:rPr>
          <w:rFonts w:ascii="Times New Roman" w:eastAsia="Times New Roman" w:hAnsi="Times New Roman" w:cs="Times New Roman"/>
          <w:b/>
          <w:bCs/>
          <w:kern w:val="36"/>
          <w:sz w:val="24"/>
          <w:szCs w:val="24"/>
          <w:lang w:eastAsia="hu-HU"/>
          <w14:ligatures w14:val="none"/>
        </w:rPr>
        <w:t>16/2019.(X.2.) önkormányzati rendelete</w:t>
      </w:r>
    </w:p>
    <w:p w14:paraId="46E5F45C" w14:textId="0FCB9320" w:rsidR="00DA1CA6" w:rsidRDefault="00DA1CA6" w:rsidP="00591ABD">
      <w:pPr>
        <w:spacing w:before="120" w:after="0" w:line="240" w:lineRule="auto"/>
        <w:jc w:val="center"/>
        <w:outlineLvl w:val="1"/>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Rácalmás Város Helyi Építési Szabályzatáról</w:t>
      </w:r>
    </w:p>
    <w:p w14:paraId="0FD7DE63" w14:textId="77777777" w:rsidR="00591ABD" w:rsidRPr="00591ABD" w:rsidRDefault="00591ABD" w:rsidP="00591ABD">
      <w:pPr>
        <w:spacing w:before="120" w:after="0" w:line="240" w:lineRule="auto"/>
        <w:jc w:val="center"/>
        <w:outlineLvl w:val="1"/>
        <w:rPr>
          <w:rFonts w:ascii="Times New Roman" w:eastAsia="Times New Roman" w:hAnsi="Times New Roman" w:cs="Times New Roman"/>
          <w:b/>
          <w:bCs/>
          <w:kern w:val="0"/>
          <w:sz w:val="24"/>
          <w:szCs w:val="24"/>
          <w:lang w:eastAsia="hu-HU"/>
          <w14:ligatures w14:val="none"/>
        </w:rPr>
      </w:pPr>
    </w:p>
    <w:p w14:paraId="7EDC442F" w14:textId="77777777" w:rsidR="00DA1CA6" w:rsidRPr="000F577A" w:rsidRDefault="00DA1CA6" w:rsidP="00565904">
      <w:pPr>
        <w:spacing w:after="0"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Hatályos: 2023. 03. 01</w:t>
      </w:r>
    </w:p>
    <w:p w14:paraId="6330CC5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Rácalmás Város Önkormányzatának Képviselő-testülete az épített környezet alakításáról és védelméről szóló </w:t>
      </w:r>
      <w:hyperlink r:id="rId4" w:anchor="SZ62@BE6@PO6" w:tgtFrame="_blank" w:history="1">
        <w:r w:rsidRPr="000F577A">
          <w:rPr>
            <w:rFonts w:ascii="Times New Roman" w:eastAsia="Times New Roman" w:hAnsi="Times New Roman" w:cs="Times New Roman"/>
            <w:kern w:val="0"/>
            <w:sz w:val="24"/>
            <w:szCs w:val="24"/>
            <w:u w:val="single"/>
            <w:lang w:eastAsia="hu-HU"/>
            <w14:ligatures w14:val="none"/>
          </w:rPr>
          <w:t>1997. évi LXXVIII. törvény 62. § (6) bekezdés 6. pont</w:t>
        </w:r>
      </w:hyperlink>
      <w:r w:rsidRPr="000F577A">
        <w:rPr>
          <w:rFonts w:ascii="Times New Roman" w:eastAsia="Times New Roman" w:hAnsi="Times New Roman" w:cs="Times New Roman"/>
          <w:kern w:val="0"/>
          <w:sz w:val="24"/>
          <w:szCs w:val="24"/>
          <w:lang w:eastAsia="hu-HU"/>
          <w14:ligatures w14:val="none"/>
        </w:rPr>
        <w:t xml:space="preserve">jában kapott felhatalmazás alapján, Magyarország helyi önkormányzatairól szóló </w:t>
      </w:r>
      <w:hyperlink r:id="rId5" w:anchor="SZ13@BE1@PO1" w:tgtFrame="_blank" w:history="1">
        <w:r w:rsidRPr="000F577A">
          <w:rPr>
            <w:rFonts w:ascii="Times New Roman" w:eastAsia="Times New Roman" w:hAnsi="Times New Roman" w:cs="Times New Roman"/>
            <w:kern w:val="0"/>
            <w:sz w:val="24"/>
            <w:szCs w:val="24"/>
            <w:u w:val="single"/>
            <w:lang w:eastAsia="hu-HU"/>
            <w14:ligatures w14:val="none"/>
          </w:rPr>
          <w:t>2011. évi CLXXXIX. törvény 13. § (1) bekezdés 1. pont</w:t>
        </w:r>
      </w:hyperlink>
      <w:r w:rsidRPr="000F577A">
        <w:rPr>
          <w:rFonts w:ascii="Times New Roman" w:eastAsia="Times New Roman" w:hAnsi="Times New Roman" w:cs="Times New Roman"/>
          <w:kern w:val="0"/>
          <w:sz w:val="24"/>
          <w:szCs w:val="24"/>
          <w:lang w:eastAsia="hu-HU"/>
          <w14:ligatures w14:val="none"/>
        </w:rPr>
        <w:t xml:space="preserve">jában meghatározott feladatkörében eljárva, a településfejlesztési koncepcióról, az integrált településfejlesztési stratégiáról és a településrendezési eszközökről, valamint egyes településrendezési sajátos jogintézményekről szóló </w:t>
      </w:r>
      <w:hyperlink r:id="rId6" w:anchor="SZ28@BE2" w:tgtFrame="_blank" w:history="1">
        <w:r w:rsidRPr="000F577A">
          <w:rPr>
            <w:rFonts w:ascii="Times New Roman" w:eastAsia="Times New Roman" w:hAnsi="Times New Roman" w:cs="Times New Roman"/>
            <w:kern w:val="0"/>
            <w:sz w:val="24"/>
            <w:szCs w:val="24"/>
            <w:u w:val="single"/>
            <w:lang w:eastAsia="hu-HU"/>
            <w14:ligatures w14:val="none"/>
          </w:rPr>
          <w:t>314/2012. (XI. 8.) Korm. rendelet 28. § (2) bekezdés</w:t>
        </w:r>
      </w:hyperlink>
      <w:r w:rsidRPr="000F577A">
        <w:rPr>
          <w:rFonts w:ascii="Times New Roman" w:eastAsia="Times New Roman" w:hAnsi="Times New Roman" w:cs="Times New Roman"/>
          <w:kern w:val="0"/>
          <w:sz w:val="24"/>
          <w:szCs w:val="24"/>
          <w:lang w:eastAsia="hu-HU"/>
          <w14:ligatures w14:val="none"/>
        </w:rPr>
        <w:t xml:space="preserve">e és a településrendezési eszközök készítésével, módosításával kapcsolatos a partnerségi egyeztetés szabályairól szóló önkormányzati rendeletben foglaltak szerinti partnerek, a </w:t>
      </w:r>
      <w:hyperlink r:id="rId7" w:anchor="ME9" w:tgtFrame="_blank" w:history="1">
        <w:r w:rsidRPr="000F577A">
          <w:rPr>
            <w:rFonts w:ascii="Times New Roman" w:eastAsia="Times New Roman" w:hAnsi="Times New Roman" w:cs="Times New Roman"/>
            <w:kern w:val="0"/>
            <w:sz w:val="24"/>
            <w:szCs w:val="24"/>
            <w:u w:val="single"/>
            <w:lang w:eastAsia="hu-HU"/>
            <w14:ligatures w14:val="none"/>
          </w:rPr>
          <w:t>314/2012. (XI. 8.) Korm. rendelet 9. melléklet</w:t>
        </w:r>
      </w:hyperlink>
      <w:r w:rsidRPr="000F577A">
        <w:rPr>
          <w:rFonts w:ascii="Times New Roman" w:eastAsia="Times New Roman" w:hAnsi="Times New Roman" w:cs="Times New Roman"/>
          <w:kern w:val="0"/>
          <w:sz w:val="24"/>
          <w:szCs w:val="24"/>
          <w:lang w:eastAsia="hu-HU"/>
          <w14:ligatures w14:val="none"/>
        </w:rPr>
        <w:t>ében meghatározott államigazgatási szervek és az érintett területi és települési önkormányzatok véleményének kikérésével a következő rendeletet alkotja:</w:t>
      </w:r>
    </w:p>
    <w:p w14:paraId="621B0209" w14:textId="77777777" w:rsidR="00DA1CA6" w:rsidRPr="000F577A" w:rsidRDefault="00DA1CA6" w:rsidP="0040680A">
      <w:pPr>
        <w:spacing w:after="0" w:line="240" w:lineRule="auto"/>
        <w:jc w:val="center"/>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I. Fejezet</w:t>
      </w:r>
    </w:p>
    <w:p w14:paraId="4129FF77" w14:textId="77777777" w:rsidR="00DA1CA6" w:rsidRPr="000F577A" w:rsidRDefault="00DA1CA6" w:rsidP="0040680A">
      <w:pPr>
        <w:spacing w:before="100" w:beforeAutospacing="1" w:after="100" w:afterAutospacing="1" w:line="240" w:lineRule="auto"/>
        <w:jc w:val="center"/>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ÁLTALÁNOS RÉSZ</w:t>
      </w:r>
    </w:p>
    <w:p w14:paraId="5CE2C539" w14:textId="77777777" w:rsid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1. A rendelet hatálya és általános rendelkezések</w:t>
      </w:r>
    </w:p>
    <w:p w14:paraId="73C10794" w14:textId="77777777" w:rsidR="00591ABD"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 xml:space="preserve">1. § </w:t>
      </w:r>
    </w:p>
    <w:p w14:paraId="7114BB11" w14:textId="02B4F8FF" w:rsidR="00DA1CA6" w:rsidRPr="00591ABD" w:rsidRDefault="00DA1CA6" w:rsidP="00591ABD">
      <w:pPr>
        <w:spacing w:before="100" w:beforeAutospacing="1" w:after="100" w:afterAutospacing="1" w:line="240" w:lineRule="auto"/>
        <w:rPr>
          <w:rFonts w:ascii="Times New Roman" w:eastAsia="Times New Roman" w:hAnsi="Times New Roman" w:cs="Times New Roman"/>
          <w:b/>
          <w:bCs/>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Az egyes építési övezetekben elhelyezhető rendeltetések körét az országos településrendezési és építési követelményekről szóló kormányrendeletben (továbbiakban OTÉK) foglaltak szerint, az e rendeletben szabályozott eltérésekkel kell meghatározni.</w:t>
      </w:r>
    </w:p>
    <w:p w14:paraId="43597ED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w:t>
      </w:r>
      <w:r w:rsidRPr="000F577A">
        <w:rPr>
          <w:rFonts w:ascii="Times New Roman" w:eastAsia="Times New Roman" w:hAnsi="Times New Roman" w:cs="Times New Roman"/>
          <w:kern w:val="0"/>
          <w:sz w:val="24"/>
          <w:szCs w:val="24"/>
          <w:vertAlign w:val="superscript"/>
          <w:lang w:eastAsia="hu-HU"/>
          <w14:ligatures w14:val="none"/>
        </w:rPr>
        <w:t>1</w:t>
      </w:r>
      <w:r w:rsidRPr="000F577A">
        <w:rPr>
          <w:rFonts w:ascii="Times New Roman" w:eastAsia="Times New Roman" w:hAnsi="Times New Roman" w:cs="Times New Roman"/>
          <w:kern w:val="0"/>
          <w:sz w:val="24"/>
          <w:szCs w:val="24"/>
          <w:lang w:eastAsia="hu-HU"/>
          <w14:ligatures w14:val="none"/>
        </w:rPr>
        <w:t xml:space="preserve"> Az övezetek, építési övezetek beépítési határértékeit az </w:t>
      </w:r>
      <w:hyperlink r:id="rId8"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 xml:space="preserve"> állapítja meg.</w:t>
      </w:r>
    </w:p>
    <w:p w14:paraId="5B635AF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A 2. melléklet Rácalmás Város Szabályozási Terve. A Szabályozási terv nyomtatásban a 2/A és 2/B M1:2500 léptékű és a 2/C M1:10.000 léptékű tervlapokból, valamint a 2/A és a 2/B tervlapokhoz a 2/J </w:t>
      </w:r>
      <w:hyperlink r:id="rId9" w:anchor="MEJELMAGYARÁZAT" w:history="1">
        <w:r w:rsidRPr="000F577A">
          <w:rPr>
            <w:rFonts w:ascii="Times New Roman" w:eastAsia="Times New Roman" w:hAnsi="Times New Roman" w:cs="Times New Roman"/>
            <w:kern w:val="0"/>
            <w:sz w:val="24"/>
            <w:szCs w:val="24"/>
            <w:u w:val="single"/>
            <w:lang w:eastAsia="hu-HU"/>
            <w14:ligatures w14:val="none"/>
          </w:rPr>
          <w:t>jelmagyarázat</w:t>
        </w:r>
      </w:hyperlink>
      <w:r w:rsidRPr="000F577A">
        <w:rPr>
          <w:rFonts w:ascii="Times New Roman" w:eastAsia="Times New Roman" w:hAnsi="Times New Roman" w:cs="Times New Roman"/>
          <w:kern w:val="0"/>
          <w:sz w:val="24"/>
          <w:szCs w:val="24"/>
          <w:lang w:eastAsia="hu-HU"/>
          <w14:ligatures w14:val="none"/>
        </w:rPr>
        <w:t>ból áll.</w:t>
      </w:r>
    </w:p>
    <w:p w14:paraId="0DA5884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Az elővásárlási joggal érintettek a </w:t>
      </w:r>
      <w:hyperlink r:id="rId10" w:anchor="ME3" w:history="1">
        <w:r w:rsidRPr="000F577A">
          <w:rPr>
            <w:rFonts w:ascii="Times New Roman" w:eastAsia="Times New Roman" w:hAnsi="Times New Roman" w:cs="Times New Roman"/>
            <w:kern w:val="0"/>
            <w:sz w:val="24"/>
            <w:szCs w:val="24"/>
            <w:u w:val="single"/>
            <w:lang w:eastAsia="hu-HU"/>
            <w14:ligatures w14:val="none"/>
          </w:rPr>
          <w:t>3. melléklet</w:t>
        </w:r>
      </w:hyperlink>
      <w:r w:rsidRPr="000F577A">
        <w:rPr>
          <w:rFonts w:ascii="Times New Roman" w:eastAsia="Times New Roman" w:hAnsi="Times New Roman" w:cs="Times New Roman"/>
          <w:kern w:val="0"/>
          <w:sz w:val="24"/>
          <w:szCs w:val="24"/>
          <w:lang w:eastAsia="hu-HU"/>
          <w14:ligatures w14:val="none"/>
        </w:rPr>
        <w:t>ben megjelölt telkek.</w:t>
      </w:r>
    </w:p>
    <w:p w14:paraId="226AD242" w14:textId="77777777" w:rsidR="00DA1CA6"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2. Értelmező rendelkezések</w:t>
      </w:r>
    </w:p>
    <w:p w14:paraId="4DA5E7AA" w14:textId="70B54543" w:rsidR="00591ABD"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2. §</w:t>
      </w:r>
    </w:p>
    <w:p w14:paraId="7710F11C" w14:textId="4F4CBAC5"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E rendelet alkalmazásában:</w:t>
      </w:r>
    </w:p>
    <w:p w14:paraId="5FFEB5C8"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w:t>
      </w:r>
      <w:r w:rsidRPr="000F577A">
        <w:rPr>
          <w:rFonts w:ascii="Times New Roman" w:eastAsia="Times New Roman" w:hAnsi="Times New Roman" w:cs="Times New Roman"/>
          <w:i/>
          <w:iCs/>
          <w:kern w:val="0"/>
          <w:sz w:val="24"/>
          <w:szCs w:val="24"/>
          <w:lang w:eastAsia="hu-HU"/>
          <w14:ligatures w14:val="none"/>
        </w:rPr>
        <w:t>Fekvőtelek:</w:t>
      </w:r>
      <w:r w:rsidRPr="000F577A">
        <w:rPr>
          <w:rFonts w:ascii="Times New Roman" w:eastAsia="Times New Roman" w:hAnsi="Times New Roman" w:cs="Times New Roman"/>
          <w:kern w:val="0"/>
          <w:sz w:val="24"/>
          <w:szCs w:val="24"/>
          <w:lang w:eastAsia="hu-HU"/>
          <w14:ligatures w14:val="none"/>
        </w:rPr>
        <w:t xml:space="preserve"> Olyan telek, amelyiknek a közterületi határvonala 1,5-szer hosszabb, mint legalább az egyik oldalhatára.</w:t>
      </w:r>
    </w:p>
    <w:p w14:paraId="4990A82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 xml:space="preserve">2. </w:t>
      </w:r>
      <w:r w:rsidRPr="000F577A">
        <w:rPr>
          <w:rFonts w:ascii="Times New Roman" w:eastAsia="Times New Roman" w:hAnsi="Times New Roman" w:cs="Times New Roman"/>
          <w:i/>
          <w:iCs/>
          <w:kern w:val="0"/>
          <w:sz w:val="24"/>
          <w:szCs w:val="24"/>
          <w:lang w:eastAsia="hu-HU"/>
          <w14:ligatures w14:val="none"/>
        </w:rPr>
        <w:t>Fő rendeltetés:</w:t>
      </w:r>
      <w:r w:rsidRPr="000F577A">
        <w:rPr>
          <w:rFonts w:ascii="Times New Roman" w:eastAsia="Times New Roman" w:hAnsi="Times New Roman" w:cs="Times New Roman"/>
          <w:kern w:val="0"/>
          <w:sz w:val="24"/>
          <w:szCs w:val="24"/>
          <w:lang w:eastAsia="hu-HU"/>
          <w14:ligatures w14:val="none"/>
        </w:rPr>
        <w:t xml:space="preserve"> az övezetre, építési övezetre az OTÉK-ban és az e rendeletben fő rendeltetésként meghatározott rendeltetések.</w:t>
      </w:r>
    </w:p>
    <w:p w14:paraId="4D909D1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w:t>
      </w:r>
      <w:r w:rsidRPr="000F577A">
        <w:rPr>
          <w:rFonts w:ascii="Times New Roman" w:eastAsia="Times New Roman" w:hAnsi="Times New Roman" w:cs="Times New Roman"/>
          <w:i/>
          <w:iCs/>
          <w:kern w:val="0"/>
          <w:sz w:val="24"/>
          <w:szCs w:val="24"/>
          <w:lang w:eastAsia="hu-HU"/>
          <w14:ligatures w14:val="none"/>
        </w:rPr>
        <w:t xml:space="preserve">Haszonállat: </w:t>
      </w:r>
      <w:r w:rsidRPr="000F577A">
        <w:rPr>
          <w:rFonts w:ascii="Times New Roman" w:eastAsia="Times New Roman" w:hAnsi="Times New Roman" w:cs="Times New Roman"/>
          <w:kern w:val="0"/>
          <w:sz w:val="24"/>
          <w:szCs w:val="24"/>
          <w:lang w:eastAsia="hu-HU"/>
          <w14:ligatures w14:val="none"/>
        </w:rPr>
        <w:t xml:space="preserve">a mezőgazdasági haszonállatok tartásának állatvédelmi szabályairól szóló </w:t>
      </w:r>
      <w:hyperlink r:id="rId11" w:tgtFrame="_blank" w:history="1">
        <w:r w:rsidRPr="000F577A">
          <w:rPr>
            <w:rFonts w:ascii="Times New Roman" w:eastAsia="Times New Roman" w:hAnsi="Times New Roman" w:cs="Times New Roman"/>
            <w:kern w:val="0"/>
            <w:sz w:val="24"/>
            <w:szCs w:val="24"/>
            <w:u w:val="single"/>
            <w:lang w:eastAsia="hu-HU"/>
            <w14:ligatures w14:val="none"/>
          </w:rPr>
          <w:t>32/1999. (III.31.) FVM rendelet</w:t>
        </w:r>
      </w:hyperlink>
      <w:r w:rsidRPr="000F577A">
        <w:rPr>
          <w:rFonts w:ascii="Times New Roman" w:eastAsia="Times New Roman" w:hAnsi="Times New Roman" w:cs="Times New Roman"/>
          <w:kern w:val="0"/>
          <w:sz w:val="24"/>
          <w:szCs w:val="24"/>
          <w:lang w:eastAsia="hu-HU"/>
          <w14:ligatures w14:val="none"/>
        </w:rPr>
        <w:t xml:space="preserve"> szerinti haszonállatok.</w:t>
      </w:r>
    </w:p>
    <w:p w14:paraId="3FE8486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w:t>
      </w:r>
      <w:r w:rsidRPr="000F577A">
        <w:rPr>
          <w:rFonts w:ascii="Times New Roman" w:eastAsia="Times New Roman" w:hAnsi="Times New Roman" w:cs="Times New Roman"/>
          <w:i/>
          <w:iCs/>
          <w:kern w:val="0"/>
          <w:sz w:val="24"/>
          <w:szCs w:val="24"/>
          <w:lang w:eastAsia="hu-HU"/>
          <w14:ligatures w14:val="none"/>
        </w:rPr>
        <w:t>Helyi védett terület:</w:t>
      </w:r>
      <w:r w:rsidRPr="000F577A">
        <w:rPr>
          <w:rFonts w:ascii="Times New Roman" w:eastAsia="Times New Roman" w:hAnsi="Times New Roman" w:cs="Times New Roman"/>
          <w:kern w:val="0"/>
          <w:sz w:val="24"/>
          <w:szCs w:val="24"/>
          <w:lang w:eastAsia="hu-HU"/>
          <w14:ligatures w14:val="none"/>
        </w:rPr>
        <w:t xml:space="preserve"> a településkép védelméről szóló helyi rendelet alapján v</w:t>
      </w:r>
      <w:r w:rsidRPr="000F577A">
        <w:rPr>
          <w:rFonts w:ascii="Times New Roman" w:eastAsia="Times New Roman" w:hAnsi="Times New Roman" w:cs="Times New Roman"/>
          <w:i/>
          <w:iCs/>
          <w:kern w:val="0"/>
          <w:sz w:val="24"/>
          <w:szCs w:val="24"/>
          <w:lang w:eastAsia="hu-HU"/>
          <w14:ligatures w14:val="none"/>
        </w:rPr>
        <w:t>édett Ófalu</w:t>
      </w:r>
      <w:r w:rsidRPr="000F577A">
        <w:rPr>
          <w:rFonts w:ascii="Times New Roman" w:eastAsia="Times New Roman" w:hAnsi="Times New Roman" w:cs="Times New Roman"/>
          <w:kern w:val="0"/>
          <w:sz w:val="24"/>
          <w:szCs w:val="24"/>
          <w:lang w:eastAsia="hu-HU"/>
          <w14:ligatures w14:val="none"/>
        </w:rPr>
        <w:t>, amely telekszerkezetének, építészeti jellemzőinek megőrzése a település identitása szempontjából elengedhetetlen.</w:t>
      </w:r>
    </w:p>
    <w:p w14:paraId="4D2ECD0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5. </w:t>
      </w:r>
      <w:r w:rsidRPr="000F577A">
        <w:rPr>
          <w:rFonts w:ascii="Times New Roman" w:eastAsia="Times New Roman" w:hAnsi="Times New Roman" w:cs="Times New Roman"/>
          <w:i/>
          <w:iCs/>
          <w:kern w:val="0"/>
          <w:sz w:val="24"/>
          <w:szCs w:val="24"/>
          <w:lang w:eastAsia="hu-HU"/>
          <w14:ligatures w14:val="none"/>
        </w:rPr>
        <w:t>Kiegészítő rendeltetés:</w:t>
      </w:r>
      <w:r w:rsidRPr="000F577A">
        <w:rPr>
          <w:rFonts w:ascii="Times New Roman" w:eastAsia="Times New Roman" w:hAnsi="Times New Roman" w:cs="Times New Roman"/>
          <w:kern w:val="0"/>
          <w:sz w:val="24"/>
          <w:szCs w:val="24"/>
          <w:lang w:eastAsia="hu-HU"/>
          <w14:ligatures w14:val="none"/>
        </w:rPr>
        <w:t xml:space="preserve"> az építési övezetben – a területen elhelyezhető fő rendeltetésű épületek rendeltetésszerű használatát nem zavaró, és önállóan nem, csak azzal együtt elhelyezhető rendeltetés.</w:t>
      </w:r>
    </w:p>
    <w:p w14:paraId="177D043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6. </w:t>
      </w:r>
      <w:r w:rsidRPr="000F577A">
        <w:rPr>
          <w:rFonts w:ascii="Times New Roman" w:eastAsia="Times New Roman" w:hAnsi="Times New Roman" w:cs="Times New Roman"/>
          <w:i/>
          <w:iCs/>
          <w:kern w:val="0"/>
          <w:sz w:val="24"/>
          <w:szCs w:val="24"/>
          <w:lang w:eastAsia="hu-HU"/>
          <w14:ligatures w14:val="none"/>
        </w:rPr>
        <w:t>Melléképület:</w:t>
      </w:r>
      <w:r w:rsidRPr="000F577A">
        <w:rPr>
          <w:rFonts w:ascii="Times New Roman" w:eastAsia="Times New Roman" w:hAnsi="Times New Roman" w:cs="Times New Roman"/>
          <w:kern w:val="0"/>
          <w:sz w:val="24"/>
          <w:szCs w:val="24"/>
          <w:lang w:eastAsia="hu-HU"/>
          <w14:ligatures w14:val="none"/>
        </w:rPr>
        <w:t xml:space="preserve"> olyan épület, amely a fő rendeltetés szerinti használathoz szükséges, huzamos idejű tartózkodásra nem alkalmas, és amelynek beépített alapterülete a bruttó 50 m2-t, az épület magassága a 3 m-t nem haladja meg.</w:t>
      </w:r>
    </w:p>
    <w:p w14:paraId="3217E7C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7. </w:t>
      </w:r>
      <w:r w:rsidRPr="000F577A">
        <w:rPr>
          <w:rFonts w:ascii="Times New Roman" w:eastAsia="Times New Roman" w:hAnsi="Times New Roman" w:cs="Times New Roman"/>
          <w:i/>
          <w:iCs/>
          <w:kern w:val="0"/>
          <w:sz w:val="24"/>
          <w:szCs w:val="24"/>
          <w:lang w:eastAsia="hu-HU"/>
          <w14:ligatures w14:val="none"/>
        </w:rPr>
        <w:t>Szolgálati lakás:</w:t>
      </w:r>
      <w:r w:rsidRPr="000F577A">
        <w:rPr>
          <w:rFonts w:ascii="Times New Roman" w:eastAsia="Times New Roman" w:hAnsi="Times New Roman" w:cs="Times New Roman"/>
          <w:kern w:val="0"/>
          <w:sz w:val="24"/>
          <w:szCs w:val="24"/>
          <w:lang w:eastAsia="hu-HU"/>
          <w14:ligatures w14:val="none"/>
        </w:rPr>
        <w:t xml:space="preserve"> nem lakó rendeltetésű övezetben a tulajdonos, a használó vagy a személyzet számára szolgáló lakás.</w:t>
      </w:r>
    </w:p>
    <w:p w14:paraId="5A22CA4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8. </w:t>
      </w:r>
      <w:r w:rsidRPr="000F577A">
        <w:rPr>
          <w:rFonts w:ascii="Times New Roman" w:eastAsia="Times New Roman" w:hAnsi="Times New Roman" w:cs="Times New Roman"/>
          <w:i/>
          <w:iCs/>
          <w:kern w:val="0"/>
          <w:sz w:val="24"/>
          <w:szCs w:val="24"/>
          <w:lang w:eastAsia="hu-HU"/>
          <w14:ligatures w14:val="none"/>
        </w:rPr>
        <w:t xml:space="preserve">Fasor: </w:t>
      </w:r>
      <w:r w:rsidRPr="000F577A">
        <w:rPr>
          <w:rFonts w:ascii="Times New Roman" w:eastAsia="Times New Roman" w:hAnsi="Times New Roman" w:cs="Times New Roman"/>
          <w:kern w:val="0"/>
          <w:sz w:val="24"/>
          <w:szCs w:val="24"/>
          <w:lang w:eastAsia="hu-HU"/>
          <w14:ligatures w14:val="none"/>
        </w:rPr>
        <w:t>egy egyenes vonal mentén, legalább 20 méter hosszban, legfeljebb 6 m tőtávolságra ültetett fák, fásszárú növények csoportja.</w:t>
      </w:r>
    </w:p>
    <w:p w14:paraId="03B6E69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9. </w:t>
      </w:r>
      <w:r w:rsidRPr="000F577A">
        <w:rPr>
          <w:rFonts w:ascii="Times New Roman" w:eastAsia="Times New Roman" w:hAnsi="Times New Roman" w:cs="Times New Roman"/>
          <w:i/>
          <w:iCs/>
          <w:kern w:val="0"/>
          <w:sz w:val="24"/>
          <w:szCs w:val="24"/>
          <w:lang w:eastAsia="hu-HU"/>
          <w14:ligatures w14:val="none"/>
        </w:rPr>
        <w:t>Háromszintes növényzet:</w:t>
      </w:r>
      <w:r w:rsidRPr="000F577A">
        <w:rPr>
          <w:rFonts w:ascii="Times New Roman" w:eastAsia="Times New Roman" w:hAnsi="Times New Roman" w:cs="Times New Roman"/>
          <w:kern w:val="0"/>
          <w:sz w:val="24"/>
          <w:szCs w:val="24"/>
          <w:lang w:eastAsia="hu-HU"/>
          <w14:ligatures w14:val="none"/>
        </w:rPr>
        <w:t xml:space="preserve"> háromszintű az a növénytelepítés, amelyik a zöldfelület területének minden 150 m2–re számítva legalább 1 db nagy vagy közepes lombkoronát növesztő fa, és legalább 40 db lombhullató vagy örökzöld cserje, és a többi felületen gyep vagy talajtakaró kerül ültetésre.</w:t>
      </w:r>
    </w:p>
    <w:p w14:paraId="1AB96F8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10. </w:t>
      </w:r>
      <w:r w:rsidRPr="000F577A">
        <w:rPr>
          <w:rFonts w:ascii="Times New Roman" w:eastAsia="Times New Roman" w:hAnsi="Times New Roman" w:cs="Times New Roman"/>
          <w:i/>
          <w:iCs/>
          <w:kern w:val="0"/>
          <w:sz w:val="24"/>
          <w:szCs w:val="24"/>
          <w:lang w:eastAsia="hu-HU"/>
          <w14:ligatures w14:val="none"/>
        </w:rPr>
        <w:t xml:space="preserve">Nagylétszámú állattartó építmény: </w:t>
      </w:r>
      <w:r w:rsidRPr="000F577A">
        <w:rPr>
          <w:rFonts w:ascii="Times New Roman" w:eastAsia="Times New Roman" w:hAnsi="Times New Roman" w:cs="Times New Roman"/>
          <w:kern w:val="0"/>
          <w:sz w:val="24"/>
          <w:szCs w:val="24"/>
          <w:lang w:eastAsia="hu-HU"/>
          <w14:ligatures w14:val="none"/>
        </w:rPr>
        <w:t xml:space="preserve">az Állat-egészségügyi Szabályzat kiadásáról szóló </w:t>
      </w:r>
      <w:hyperlink r:id="rId12" w:tgtFrame="_blank" w:history="1">
        <w:r w:rsidRPr="000F577A">
          <w:rPr>
            <w:rFonts w:ascii="Times New Roman" w:eastAsia="Times New Roman" w:hAnsi="Times New Roman" w:cs="Times New Roman"/>
            <w:kern w:val="0"/>
            <w:sz w:val="24"/>
            <w:szCs w:val="24"/>
            <w:u w:val="single"/>
            <w:lang w:eastAsia="hu-HU"/>
            <w14:ligatures w14:val="none"/>
          </w:rPr>
          <w:t>41/1997. (V. 28.) FM rendelet</w:t>
        </w:r>
      </w:hyperlink>
      <w:r w:rsidRPr="000F577A">
        <w:rPr>
          <w:rFonts w:ascii="Times New Roman" w:eastAsia="Times New Roman" w:hAnsi="Times New Roman" w:cs="Times New Roman"/>
          <w:kern w:val="0"/>
          <w:sz w:val="24"/>
          <w:szCs w:val="24"/>
          <w:lang w:eastAsia="hu-HU"/>
          <w14:ligatures w14:val="none"/>
        </w:rPr>
        <w:t xml:space="preserve"> 1. függelékében meghatározott nagylétszámú állatok tartására szolgáló építmény.</w:t>
      </w:r>
    </w:p>
    <w:p w14:paraId="56F734E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11. </w:t>
      </w:r>
      <w:r w:rsidRPr="000F577A">
        <w:rPr>
          <w:rFonts w:ascii="Times New Roman" w:eastAsia="Times New Roman" w:hAnsi="Times New Roman" w:cs="Times New Roman"/>
          <w:i/>
          <w:iCs/>
          <w:kern w:val="0"/>
          <w:sz w:val="24"/>
          <w:szCs w:val="24"/>
          <w:lang w:eastAsia="hu-HU"/>
          <w14:ligatures w14:val="none"/>
        </w:rPr>
        <w:t>Védőfásítás:</w:t>
      </w:r>
      <w:r w:rsidRPr="000F577A">
        <w:rPr>
          <w:rFonts w:ascii="Times New Roman" w:eastAsia="Times New Roman" w:hAnsi="Times New Roman" w:cs="Times New Roman"/>
          <w:kern w:val="0"/>
          <w:sz w:val="24"/>
          <w:szCs w:val="24"/>
          <w:lang w:eastAsia="hu-HU"/>
          <w14:ligatures w14:val="none"/>
        </w:rPr>
        <w:t xml:space="preserve"> védőfásításnak tekintendő az a növénytelepítés, amelyik legalább 8 m-ként 1 db nagy vagy közepes lombkoronát növesztő fa alatta cserjékkel, vagy 8 m-nél szélesebb terület esetén 25 m</w:t>
      </w:r>
      <w:r w:rsidRPr="000F577A">
        <w:rPr>
          <w:rFonts w:ascii="Times New Roman" w:eastAsia="Times New Roman" w:hAnsi="Times New Roman" w:cs="Times New Roman"/>
          <w:kern w:val="0"/>
          <w:sz w:val="24"/>
          <w:szCs w:val="24"/>
          <w:vertAlign w:val="superscript"/>
          <w:lang w:eastAsia="hu-HU"/>
          <w14:ligatures w14:val="none"/>
        </w:rPr>
        <w:t>2</w:t>
      </w:r>
      <w:r w:rsidRPr="000F577A">
        <w:rPr>
          <w:rFonts w:ascii="Times New Roman" w:eastAsia="Times New Roman" w:hAnsi="Times New Roman" w:cs="Times New Roman"/>
          <w:kern w:val="0"/>
          <w:sz w:val="24"/>
          <w:szCs w:val="24"/>
          <w:lang w:eastAsia="hu-HU"/>
          <w14:ligatures w14:val="none"/>
        </w:rPr>
        <w:t>–re számítva legalább 1 db nagy vagy közepes lombkoronát növesztő fa és alatta cserjék kerülnek telepítésre.</w:t>
      </w:r>
    </w:p>
    <w:p w14:paraId="64B54C9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12. </w:t>
      </w:r>
      <w:r w:rsidRPr="000F577A">
        <w:rPr>
          <w:rFonts w:ascii="Times New Roman" w:eastAsia="Times New Roman" w:hAnsi="Times New Roman" w:cs="Times New Roman"/>
          <w:i/>
          <w:iCs/>
          <w:kern w:val="0"/>
          <w:sz w:val="24"/>
          <w:szCs w:val="24"/>
          <w:lang w:eastAsia="hu-HU"/>
          <w14:ligatures w14:val="none"/>
        </w:rPr>
        <w:t xml:space="preserve">Zárványtelek: </w:t>
      </w:r>
      <w:r w:rsidRPr="000F577A">
        <w:rPr>
          <w:rFonts w:ascii="Times New Roman" w:eastAsia="Times New Roman" w:hAnsi="Times New Roman" w:cs="Times New Roman"/>
          <w:kern w:val="0"/>
          <w:sz w:val="24"/>
          <w:szCs w:val="24"/>
          <w:lang w:eastAsia="hu-HU"/>
          <w14:ligatures w14:val="none"/>
        </w:rPr>
        <w:t>olyan telek, amely nem közelíthető meg közúton vagy magánúton.</w:t>
      </w:r>
    </w:p>
    <w:p w14:paraId="1A494D46" w14:textId="77777777" w:rsidR="00DA1CA6"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3. Telekalakításra vonatkozó általános előírások</w:t>
      </w:r>
    </w:p>
    <w:p w14:paraId="2AFB7859" w14:textId="0C44BE95" w:rsidR="00591ABD"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3. §</w:t>
      </w:r>
    </w:p>
    <w:p w14:paraId="09264449" w14:textId="752F19BE"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A település közigazgatási területén nyúlványos telek nem alakítható ki, kivéve</w:t>
      </w:r>
    </w:p>
    <w:p w14:paraId="1C164D6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a) a rendelet hatálybalépésekor meglévő, az </w:t>
      </w:r>
      <w:hyperlink r:id="rId13"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ben a teleknyúlvány nélkül a telek legkisebb kialakítható vagy beépíthető területére meghatározott méretet elérő zárványtelek megközelíthetőségének biztosítására,</w:t>
      </w:r>
    </w:p>
    <w:p w14:paraId="1EA5558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b) a 2. mellékletben meghatározott szabályozási vonalak mentén kialakuló telkek esetében.</w:t>
      </w:r>
    </w:p>
    <w:p w14:paraId="47CF948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A HÉSZ előírásainak megfelelő építési telek akkor alakul ki, amikor a 2. mellékletben meghatározott szabályozási vonalak mentén a telket megosztják.</w:t>
      </w:r>
    </w:p>
    <w:p w14:paraId="0180FEF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A 2. melléklet szerinti tervezett szabályozási vonal mentén a telek akkor is megosztható útra és építési telekre, ha a megosztás után kialakuló telkek mérete nem éri el az </w:t>
      </w:r>
      <w:hyperlink r:id="rId14"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ben az építési telek legkisebb kialakítható területére meghatározott méretet.</w:t>
      </w:r>
    </w:p>
    <w:p w14:paraId="4CC31FD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Az a telek, amelynek a területe eléri az építési övezetben az </w:t>
      </w:r>
      <w:hyperlink r:id="rId15"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ben meghatározott legkisebb kialakítható telekméret kétszeresét, de szélessége kisebb, mint a legkisebb kialakítható telekszélesség, megosztható bármelyik hosszanti oldalhatárával 70-90 fokos szöget bezáró telekhatár mentén, ha a megosztás után létrejövő telkek szélessége nem csökken, és a létrejövő telkek a többi határértéknek megfelelnek.</w:t>
      </w:r>
    </w:p>
    <w:p w14:paraId="74A9D64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(5) Az a telek, amelynek a területe eléri az építési övezetben az </w:t>
      </w:r>
      <w:hyperlink r:id="rId16"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 xml:space="preserve">ben meghatározott legkisebb kialakítható telekméret kétszeresét, akkor is megosztható útra és 2 telekre, ha a megosztás után kialakuló telkek területe nem éri el az </w:t>
      </w:r>
      <w:hyperlink r:id="rId17"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ben az építési telek legkisebb kialakítható területére meghatározott méretet úgy, hogy</w:t>
      </w:r>
    </w:p>
    <w:p w14:paraId="328E05D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telekszélesség nem csökken,</w:t>
      </w:r>
    </w:p>
    <w:p w14:paraId="0D82A47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az építési telek területe el kell érje a legkisebb kialakítható telekméret 85 %-át.</w:t>
      </w:r>
    </w:p>
    <w:p w14:paraId="67EBDB7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(6) A 2. mellékleten lehatárolt „telekcsoport </w:t>
      </w:r>
      <w:proofErr w:type="spellStart"/>
      <w:r w:rsidRPr="000F577A">
        <w:rPr>
          <w:rFonts w:ascii="Times New Roman" w:eastAsia="Times New Roman" w:hAnsi="Times New Roman" w:cs="Times New Roman"/>
          <w:kern w:val="0"/>
          <w:sz w:val="24"/>
          <w:szCs w:val="24"/>
          <w:lang w:eastAsia="hu-HU"/>
          <w14:ligatures w14:val="none"/>
        </w:rPr>
        <w:t>újraosztással</w:t>
      </w:r>
      <w:proofErr w:type="spellEnd"/>
      <w:r w:rsidRPr="000F577A">
        <w:rPr>
          <w:rFonts w:ascii="Times New Roman" w:eastAsia="Times New Roman" w:hAnsi="Times New Roman" w:cs="Times New Roman"/>
          <w:kern w:val="0"/>
          <w:sz w:val="24"/>
          <w:szCs w:val="24"/>
          <w:lang w:eastAsia="hu-HU"/>
          <w14:ligatures w14:val="none"/>
        </w:rPr>
        <w:t xml:space="preserve"> érintett terület” összes telke csak a telekcsoport </w:t>
      </w:r>
      <w:proofErr w:type="spellStart"/>
      <w:r w:rsidRPr="000F577A">
        <w:rPr>
          <w:rFonts w:ascii="Times New Roman" w:eastAsia="Times New Roman" w:hAnsi="Times New Roman" w:cs="Times New Roman"/>
          <w:kern w:val="0"/>
          <w:sz w:val="24"/>
          <w:szCs w:val="24"/>
          <w:lang w:eastAsia="hu-HU"/>
          <w14:ligatures w14:val="none"/>
        </w:rPr>
        <w:t>újraosztásával</w:t>
      </w:r>
      <w:proofErr w:type="spellEnd"/>
      <w:r w:rsidRPr="000F577A">
        <w:rPr>
          <w:rFonts w:ascii="Times New Roman" w:eastAsia="Times New Roman" w:hAnsi="Times New Roman" w:cs="Times New Roman"/>
          <w:kern w:val="0"/>
          <w:sz w:val="24"/>
          <w:szCs w:val="24"/>
          <w:lang w:eastAsia="hu-HU"/>
          <w14:ligatures w14:val="none"/>
        </w:rPr>
        <w:t xml:space="preserve"> alakítható, egyéb telekmegosztás, telekhatár-rendezés nem megengedett, kivéve, ha a telekmegosztás közterület kialakítása érdekében történik.</w:t>
      </w:r>
    </w:p>
    <w:p w14:paraId="5E4E6E1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(7) A helyi védett területen belül a telkek csak intézmények számára vagy meglévő kereskedelmi egységek legfeljebb még 1 telket igénybe vevő bővítése céljából vonhatók össze, vagy akkor, ha az összevont telek mérete nem éri el az </w:t>
      </w:r>
      <w:hyperlink r:id="rId18"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 xml:space="preserve"> szerinti legkisebb kialakítható telekméret kétszeresét.</w:t>
      </w:r>
    </w:p>
    <w:p w14:paraId="01E17139" w14:textId="77777777" w:rsidR="00DA1CA6"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4. Az épített környezet alakítására vonatkozó általános előírások</w:t>
      </w:r>
    </w:p>
    <w:p w14:paraId="513D416A" w14:textId="36036A82" w:rsidR="00591ABD"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4. §</w:t>
      </w:r>
    </w:p>
    <w:p w14:paraId="40C15287" w14:textId="44502236"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övezetekben, építési övezetekben a műtárgyak legmagasabb pontjának a rendezett tereptől mért magassága nem haladhatja meg az </w:t>
      </w:r>
      <w:hyperlink r:id="rId19"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 xml:space="preserve"> szerinti legnagyobb megengedett épületmagasságot, kivéve:</w:t>
      </w:r>
    </w:p>
    <w:p w14:paraId="5387CF1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a) a sport és rekreációs célú műtárgyak magassága, ami legfeljebb az </w:t>
      </w:r>
      <w:hyperlink r:id="rId20"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 xml:space="preserve"> szerint az övezetben, építési övezetben meghatározott legnagyobb megengedett épületmagasság kétszerese lehet,</w:t>
      </w:r>
    </w:p>
    <w:p w14:paraId="1C1FE81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b) általános mezőgazdasági és </w:t>
      </w:r>
      <w:proofErr w:type="gramStart"/>
      <w:r w:rsidRPr="000F577A">
        <w:rPr>
          <w:rFonts w:ascii="Times New Roman" w:eastAsia="Times New Roman" w:hAnsi="Times New Roman" w:cs="Times New Roman"/>
          <w:kern w:val="0"/>
          <w:sz w:val="24"/>
          <w:szCs w:val="24"/>
          <w:lang w:eastAsia="hu-HU"/>
          <w14:ligatures w14:val="none"/>
        </w:rPr>
        <w:t>erdő övezetekben</w:t>
      </w:r>
      <w:proofErr w:type="gramEnd"/>
      <w:r w:rsidRPr="000F577A">
        <w:rPr>
          <w:rFonts w:ascii="Times New Roman" w:eastAsia="Times New Roman" w:hAnsi="Times New Roman" w:cs="Times New Roman"/>
          <w:kern w:val="0"/>
          <w:sz w:val="24"/>
          <w:szCs w:val="24"/>
          <w:lang w:eastAsia="hu-HU"/>
          <w14:ligatures w14:val="none"/>
        </w:rPr>
        <w:t>,</w:t>
      </w:r>
    </w:p>
    <w:p w14:paraId="0F1697B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a sajátos építményfajták esetében,</w:t>
      </w:r>
    </w:p>
    <w:p w14:paraId="70C607A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d) ahol az övezet előírásai másként rendelkeznek.</w:t>
      </w:r>
    </w:p>
    <w:p w14:paraId="7820DE98"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 xml:space="preserve">(2) Az övezetekben, építési övezetekben az </w:t>
      </w:r>
      <w:hyperlink r:id="rId21"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 xml:space="preserve"> szerinti legnagyobb megengedett épületmagasság megnövelhető 1 oromfal alkalmazása esetén 0,5 m-</w:t>
      </w:r>
      <w:proofErr w:type="spellStart"/>
      <w:r w:rsidRPr="000F577A">
        <w:rPr>
          <w:rFonts w:ascii="Times New Roman" w:eastAsia="Times New Roman" w:hAnsi="Times New Roman" w:cs="Times New Roman"/>
          <w:kern w:val="0"/>
          <w:sz w:val="24"/>
          <w:szCs w:val="24"/>
          <w:lang w:eastAsia="hu-HU"/>
          <w14:ligatures w14:val="none"/>
        </w:rPr>
        <w:t>rel</w:t>
      </w:r>
      <w:proofErr w:type="spellEnd"/>
      <w:r w:rsidRPr="000F577A">
        <w:rPr>
          <w:rFonts w:ascii="Times New Roman" w:eastAsia="Times New Roman" w:hAnsi="Times New Roman" w:cs="Times New Roman"/>
          <w:kern w:val="0"/>
          <w:sz w:val="24"/>
          <w:szCs w:val="24"/>
          <w:lang w:eastAsia="hu-HU"/>
          <w14:ligatures w14:val="none"/>
        </w:rPr>
        <w:t>, 2 oromfal alkalmazása esetén 1 m-</w:t>
      </w:r>
      <w:proofErr w:type="spellStart"/>
      <w:r w:rsidRPr="000F577A">
        <w:rPr>
          <w:rFonts w:ascii="Times New Roman" w:eastAsia="Times New Roman" w:hAnsi="Times New Roman" w:cs="Times New Roman"/>
          <w:kern w:val="0"/>
          <w:sz w:val="24"/>
          <w:szCs w:val="24"/>
          <w:lang w:eastAsia="hu-HU"/>
          <w14:ligatures w14:val="none"/>
        </w:rPr>
        <w:t>rel</w:t>
      </w:r>
      <w:proofErr w:type="spellEnd"/>
      <w:r w:rsidRPr="000F577A">
        <w:rPr>
          <w:rFonts w:ascii="Times New Roman" w:eastAsia="Times New Roman" w:hAnsi="Times New Roman" w:cs="Times New Roman"/>
          <w:kern w:val="0"/>
          <w:sz w:val="24"/>
          <w:szCs w:val="24"/>
          <w:lang w:eastAsia="hu-HU"/>
          <w14:ligatures w14:val="none"/>
        </w:rPr>
        <w:t>.</w:t>
      </w:r>
    </w:p>
    <w:p w14:paraId="2008655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w:t>
      </w:r>
      <w:r w:rsidRPr="000F577A">
        <w:rPr>
          <w:rFonts w:ascii="Times New Roman" w:eastAsia="Times New Roman" w:hAnsi="Times New Roman" w:cs="Times New Roman"/>
          <w:kern w:val="0"/>
          <w:sz w:val="24"/>
          <w:szCs w:val="24"/>
          <w:vertAlign w:val="superscript"/>
          <w:lang w:eastAsia="hu-HU"/>
          <w14:ligatures w14:val="none"/>
        </w:rPr>
        <w:t>2</w:t>
      </w:r>
      <w:r w:rsidRPr="000F577A">
        <w:rPr>
          <w:rFonts w:ascii="Times New Roman" w:eastAsia="Times New Roman" w:hAnsi="Times New Roman" w:cs="Times New Roman"/>
          <w:kern w:val="0"/>
          <w:sz w:val="24"/>
          <w:szCs w:val="24"/>
          <w:lang w:eastAsia="hu-HU"/>
          <w14:ligatures w14:val="none"/>
        </w:rPr>
        <w:t xml:space="preserve"> Az oldalhatáron álló homlokzatra, az oldalhatártól 3 m-nél kisebb távolságra elhelyezett homlokzatra és az utcai homlokzatra külön, az épületmagasság számítás szabályai szerint számított magassága nem lehet nagyobb, mint az építési övezetre az </w:t>
      </w:r>
      <w:hyperlink r:id="rId22"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ben megállapított megengedett legnagyobb épületmagasság, amely az utcai homlokzaton oromfal alkalmazása esetén 0,5 m-</w:t>
      </w:r>
      <w:proofErr w:type="spellStart"/>
      <w:r w:rsidRPr="000F577A">
        <w:rPr>
          <w:rFonts w:ascii="Times New Roman" w:eastAsia="Times New Roman" w:hAnsi="Times New Roman" w:cs="Times New Roman"/>
          <w:kern w:val="0"/>
          <w:sz w:val="24"/>
          <w:szCs w:val="24"/>
          <w:lang w:eastAsia="hu-HU"/>
          <w14:ligatures w14:val="none"/>
        </w:rPr>
        <w:t>rel</w:t>
      </w:r>
      <w:proofErr w:type="spellEnd"/>
      <w:r w:rsidRPr="000F577A">
        <w:rPr>
          <w:rFonts w:ascii="Times New Roman" w:eastAsia="Times New Roman" w:hAnsi="Times New Roman" w:cs="Times New Roman"/>
          <w:kern w:val="0"/>
          <w:sz w:val="24"/>
          <w:szCs w:val="24"/>
          <w:lang w:eastAsia="hu-HU"/>
          <w14:ligatures w14:val="none"/>
        </w:rPr>
        <w:t xml:space="preserve"> növelhető.</w:t>
      </w:r>
    </w:p>
    <w:p w14:paraId="42D021B7" w14:textId="45AA40C6" w:rsidR="00591ABD"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5. §</w:t>
      </w:r>
    </w:p>
    <w:p w14:paraId="7D2427F2" w14:textId="3C19BF64"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Beépítésre szánt területen, ha az övezet előírásai másként nem rendelkeznek, a terepszint alatti beépítés az épület alatti részeket nem számítva az </w:t>
      </w:r>
      <w:hyperlink r:id="rId23"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ben az építési övezetre meghatározott legnagyobb beépítettségen túl a telek területének legfeljebb 30 %-a lehet.</w:t>
      </w:r>
    </w:p>
    <w:p w14:paraId="6B0AE1F9" w14:textId="1B8BF54F" w:rsidR="00591ABD"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6. §</w:t>
      </w:r>
    </w:p>
    <w:p w14:paraId="6F1D6659" w14:textId="2F83B6DC"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Az egyes építési övezetekben előírt, a kialakítható legkisebb telekterületre vonatkozó előírásoknak meg nem felelő méretű építési telek az övezetre előírt többi szabály szerint építhető be.</w:t>
      </w:r>
    </w:p>
    <w:p w14:paraId="55EC52D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Ahol az övezethatár telken belül húzódik, a beépítési határértékeket és előírásokat az adott övezetben lévő telekrészre kell vonatkoztatni és érvényesíteni. A legkisebb kialakítható vagy beépíthető telekméret a telken alkalmazott övezetek, építési övezetek közül a legnagyobb érték.</w:t>
      </w:r>
    </w:p>
    <w:p w14:paraId="66334C0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Ha a telek beépítettsége 20%-</w:t>
      </w:r>
      <w:proofErr w:type="spellStart"/>
      <w:r w:rsidRPr="000F577A">
        <w:rPr>
          <w:rFonts w:ascii="Times New Roman" w:eastAsia="Times New Roman" w:hAnsi="Times New Roman" w:cs="Times New Roman"/>
          <w:kern w:val="0"/>
          <w:sz w:val="24"/>
          <w:szCs w:val="24"/>
          <w:lang w:eastAsia="hu-HU"/>
          <w14:ligatures w14:val="none"/>
        </w:rPr>
        <w:t>nál</w:t>
      </w:r>
      <w:proofErr w:type="spellEnd"/>
      <w:r w:rsidRPr="000F577A">
        <w:rPr>
          <w:rFonts w:ascii="Times New Roman" w:eastAsia="Times New Roman" w:hAnsi="Times New Roman" w:cs="Times New Roman"/>
          <w:kern w:val="0"/>
          <w:sz w:val="24"/>
          <w:szCs w:val="24"/>
          <w:lang w:eastAsia="hu-HU"/>
          <w14:ligatures w14:val="none"/>
        </w:rPr>
        <w:t xml:space="preserve"> nagyobb mértékben túllépi az </w:t>
      </w:r>
      <w:hyperlink r:id="rId24" w:anchor="ME1" w:history="1">
        <w:r w:rsidRPr="000F577A">
          <w:rPr>
            <w:rFonts w:ascii="Times New Roman" w:eastAsia="Times New Roman" w:hAnsi="Times New Roman" w:cs="Times New Roman"/>
            <w:kern w:val="0"/>
            <w:sz w:val="24"/>
            <w:szCs w:val="24"/>
            <w:u w:val="single"/>
            <w:lang w:eastAsia="hu-HU"/>
            <w14:ligatures w14:val="none"/>
          </w:rPr>
          <w:t>1. melléklet</w:t>
        </w:r>
      </w:hyperlink>
      <w:r w:rsidRPr="000F577A">
        <w:rPr>
          <w:rFonts w:ascii="Times New Roman" w:eastAsia="Times New Roman" w:hAnsi="Times New Roman" w:cs="Times New Roman"/>
          <w:kern w:val="0"/>
          <w:sz w:val="24"/>
          <w:szCs w:val="24"/>
          <w:lang w:eastAsia="hu-HU"/>
          <w14:ligatures w14:val="none"/>
        </w:rPr>
        <w:t>ben az adott övezetre vonatkozó határértéket, a telek beépítettsége és az épület(</w:t>
      </w:r>
      <w:proofErr w:type="spellStart"/>
      <w:r w:rsidRPr="000F577A">
        <w:rPr>
          <w:rFonts w:ascii="Times New Roman" w:eastAsia="Times New Roman" w:hAnsi="Times New Roman" w:cs="Times New Roman"/>
          <w:kern w:val="0"/>
          <w:sz w:val="24"/>
          <w:szCs w:val="24"/>
          <w:lang w:eastAsia="hu-HU"/>
          <w14:ligatures w14:val="none"/>
        </w:rPr>
        <w:t>ek</w:t>
      </w:r>
      <w:proofErr w:type="spellEnd"/>
      <w:r w:rsidRPr="000F577A">
        <w:rPr>
          <w:rFonts w:ascii="Times New Roman" w:eastAsia="Times New Roman" w:hAnsi="Times New Roman" w:cs="Times New Roman"/>
          <w:kern w:val="0"/>
          <w:sz w:val="24"/>
          <w:szCs w:val="24"/>
          <w:lang w:eastAsia="hu-HU"/>
          <w14:ligatures w14:val="none"/>
        </w:rPr>
        <w:t>) magassága sem növelhető.</w:t>
      </w:r>
    </w:p>
    <w:p w14:paraId="58F8E31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Ha a telken meglévő épület magassága meghaladja az adott övezetre vonatkozó legnagyobb megengedett épületmagasságot, a meglévő épület magassága nem növelhető, a bővítés az övezetre előírt többi szabály szerint lehetséges.</w:t>
      </w:r>
    </w:p>
    <w:p w14:paraId="5F2DB45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(5)</w:t>
      </w:r>
      <w:r w:rsidRPr="000F577A">
        <w:rPr>
          <w:rFonts w:ascii="Times New Roman" w:eastAsia="Times New Roman" w:hAnsi="Times New Roman" w:cs="Times New Roman"/>
          <w:kern w:val="0"/>
          <w:sz w:val="24"/>
          <w:szCs w:val="24"/>
          <w:vertAlign w:val="superscript"/>
          <w:lang w:eastAsia="hu-HU"/>
          <w14:ligatures w14:val="none"/>
        </w:rPr>
        <w:t>3</w:t>
      </w:r>
      <w:r w:rsidRPr="000F577A">
        <w:rPr>
          <w:rFonts w:ascii="Times New Roman" w:eastAsia="Times New Roman" w:hAnsi="Times New Roman" w:cs="Times New Roman"/>
          <w:kern w:val="0"/>
          <w:sz w:val="24"/>
          <w:szCs w:val="24"/>
          <w:lang w:eastAsia="hu-HU"/>
          <w14:ligatures w14:val="none"/>
        </w:rPr>
        <w:t xml:space="preserve"> Rendeltetés megváltoztatása esetén az új rendeltetésnek meg kell felelnie az országos településrendezési és építési követelményekről szóló kormányrendeletnek és e rendelet rendelkezéseinek is.</w:t>
      </w:r>
    </w:p>
    <w:p w14:paraId="5B995CD7" w14:textId="258B89C9" w:rsidR="00591ABD" w:rsidRPr="00591ABD" w:rsidRDefault="00DA1CA6" w:rsidP="00591ABD">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91ABD">
        <w:rPr>
          <w:rFonts w:ascii="Times New Roman" w:eastAsia="Times New Roman" w:hAnsi="Times New Roman" w:cs="Times New Roman"/>
          <w:b/>
          <w:bCs/>
          <w:kern w:val="0"/>
          <w:sz w:val="24"/>
          <w:szCs w:val="24"/>
          <w:lang w:eastAsia="hu-HU"/>
          <w14:ligatures w14:val="none"/>
        </w:rPr>
        <w:t>7. §</w:t>
      </w:r>
    </w:p>
    <w:p w14:paraId="776B46AA" w14:textId="634EA83F"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Oldalhatáron álló beépítés estén – a csapadékvíz saját telken való elvezetése és az épület karbantartása érdekében – az épület falának külső síkja a telekhatártól legkevesebb 1m-re helyezhető el.</w:t>
      </w:r>
    </w:p>
    <w:p w14:paraId="6982CD4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Az olyan övezethatárok mentén, amelyhez legalább az egyik oldalon szabadon álló beépítésű építési övezet csatlakozik, épület az övezethatártól számított 3 m széles sávon belül nem helyezhető el.</w:t>
      </w:r>
    </w:p>
    <w:p w14:paraId="5A0A482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w:t>
      </w:r>
      <w:r w:rsidRPr="000F577A">
        <w:rPr>
          <w:rFonts w:ascii="Times New Roman" w:eastAsia="Times New Roman" w:hAnsi="Times New Roman" w:cs="Times New Roman"/>
          <w:kern w:val="0"/>
          <w:sz w:val="24"/>
          <w:szCs w:val="24"/>
          <w:vertAlign w:val="superscript"/>
          <w:lang w:eastAsia="hu-HU"/>
          <w14:ligatures w14:val="none"/>
        </w:rPr>
        <w:t>4</w:t>
      </w:r>
      <w:r w:rsidRPr="000F577A">
        <w:rPr>
          <w:rFonts w:ascii="Times New Roman" w:eastAsia="Times New Roman" w:hAnsi="Times New Roman" w:cs="Times New Roman"/>
          <w:kern w:val="0"/>
          <w:sz w:val="24"/>
          <w:szCs w:val="24"/>
          <w:lang w:eastAsia="hu-HU"/>
          <w14:ligatures w14:val="none"/>
        </w:rPr>
        <w:t xml:space="preserve"> Szabadon álló beépítési mód esetén az oldalkert mérete az építési övezetben megengedett legnagyobb épületmagasság fele, de legalább 3 m.</w:t>
      </w:r>
    </w:p>
    <w:p w14:paraId="6D9BDD7C" w14:textId="0F8CC17B" w:rsidR="00DA6569" w:rsidRPr="00DA6569" w:rsidRDefault="00DA1CA6" w:rsidP="00DA6569">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DA6569">
        <w:rPr>
          <w:rFonts w:ascii="Times New Roman" w:eastAsia="Times New Roman" w:hAnsi="Times New Roman" w:cs="Times New Roman"/>
          <w:b/>
          <w:bCs/>
          <w:kern w:val="0"/>
          <w:sz w:val="24"/>
          <w:szCs w:val="24"/>
          <w:lang w:eastAsia="hu-HU"/>
          <w14:ligatures w14:val="none"/>
        </w:rPr>
        <w:lastRenderedPageBreak/>
        <w:t>8. §</w:t>
      </w:r>
    </w:p>
    <w:p w14:paraId="577EE9D1" w14:textId="39DCFB2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Épület, építmény nem helyezhető el</w:t>
      </w:r>
    </w:p>
    <w:p w14:paraId="3ADCD51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a) a 2. melléklet szerint telekcsoport </w:t>
      </w:r>
      <w:proofErr w:type="spellStart"/>
      <w:r w:rsidRPr="000F577A">
        <w:rPr>
          <w:rFonts w:ascii="Times New Roman" w:eastAsia="Times New Roman" w:hAnsi="Times New Roman" w:cs="Times New Roman"/>
          <w:kern w:val="0"/>
          <w:sz w:val="24"/>
          <w:szCs w:val="24"/>
          <w:lang w:eastAsia="hu-HU"/>
          <w14:ligatures w14:val="none"/>
        </w:rPr>
        <w:t>újraosztással</w:t>
      </w:r>
      <w:proofErr w:type="spellEnd"/>
      <w:r w:rsidRPr="000F577A">
        <w:rPr>
          <w:rFonts w:ascii="Times New Roman" w:eastAsia="Times New Roman" w:hAnsi="Times New Roman" w:cs="Times New Roman"/>
          <w:kern w:val="0"/>
          <w:sz w:val="24"/>
          <w:szCs w:val="24"/>
          <w:lang w:eastAsia="hu-HU"/>
          <w14:ligatures w14:val="none"/>
        </w:rPr>
        <w:t xml:space="preserve"> érintett terület telkén, az </w:t>
      </w:r>
      <w:proofErr w:type="spellStart"/>
      <w:r w:rsidRPr="000F577A">
        <w:rPr>
          <w:rFonts w:ascii="Times New Roman" w:eastAsia="Times New Roman" w:hAnsi="Times New Roman" w:cs="Times New Roman"/>
          <w:kern w:val="0"/>
          <w:sz w:val="24"/>
          <w:szCs w:val="24"/>
          <w:lang w:eastAsia="hu-HU"/>
          <w14:ligatures w14:val="none"/>
        </w:rPr>
        <w:t>újraosztásig</w:t>
      </w:r>
      <w:proofErr w:type="spellEnd"/>
      <w:r w:rsidRPr="000F577A">
        <w:rPr>
          <w:rFonts w:ascii="Times New Roman" w:eastAsia="Times New Roman" w:hAnsi="Times New Roman" w:cs="Times New Roman"/>
          <w:kern w:val="0"/>
          <w:sz w:val="24"/>
          <w:szCs w:val="24"/>
          <w:lang w:eastAsia="hu-HU"/>
          <w14:ligatures w14:val="none"/>
        </w:rPr>
        <w:t>,</w:t>
      </w:r>
    </w:p>
    <w:p w14:paraId="44E8796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2. mellékleten jelölt, magánút kialakíthatósága érdekében beépítetlenül fenntartandóként lehatárolt telekrészen, és ezen magánutak tervezett telekhatáraitól számított 6-6 m széles sávban,</w:t>
      </w:r>
    </w:p>
    <w:p w14:paraId="2585286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közművezeték vagy hírközlési kábel és ezek biztonsági sávja, védőterülete fölé.</w:t>
      </w:r>
    </w:p>
    <w:p w14:paraId="006C9B3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Az </w:t>
      </w:r>
      <w:hyperlink r:id="rId25" w:anchor="SZ8@BE1" w:history="1">
        <w:r w:rsidRPr="000F577A">
          <w:rPr>
            <w:rFonts w:ascii="Times New Roman" w:eastAsia="Times New Roman" w:hAnsi="Times New Roman" w:cs="Times New Roman"/>
            <w:kern w:val="0"/>
            <w:sz w:val="24"/>
            <w:szCs w:val="24"/>
            <w:u w:val="single"/>
            <w:lang w:eastAsia="hu-HU"/>
            <w14:ligatures w14:val="none"/>
          </w:rPr>
          <w:t>(1) bekezdés</w:t>
        </w:r>
      </w:hyperlink>
      <w:r w:rsidRPr="000F577A">
        <w:rPr>
          <w:rFonts w:ascii="Times New Roman" w:eastAsia="Times New Roman" w:hAnsi="Times New Roman" w:cs="Times New Roman"/>
          <w:kern w:val="0"/>
          <w:sz w:val="24"/>
          <w:szCs w:val="24"/>
          <w:lang w:eastAsia="hu-HU"/>
          <w14:ligatures w14:val="none"/>
        </w:rPr>
        <w:t xml:space="preserve"> rendelkezése alól kivétel</w:t>
      </w:r>
    </w:p>
    <w:p w14:paraId="618A661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az áttört kerítés,</w:t>
      </w:r>
    </w:p>
    <w:p w14:paraId="157C530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nyomvonal jellegű építmények és műtárgyaik.</w:t>
      </w:r>
    </w:p>
    <w:p w14:paraId="33A856FB" w14:textId="5C1DAEE1" w:rsidR="00DA6569" w:rsidRPr="00DA6569" w:rsidRDefault="00DA1CA6" w:rsidP="00DA6569">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DA6569">
        <w:rPr>
          <w:rFonts w:ascii="Times New Roman" w:eastAsia="Times New Roman" w:hAnsi="Times New Roman" w:cs="Times New Roman"/>
          <w:b/>
          <w:bCs/>
          <w:kern w:val="0"/>
          <w:sz w:val="24"/>
          <w:szCs w:val="24"/>
          <w:lang w:eastAsia="hu-HU"/>
          <w14:ligatures w14:val="none"/>
        </w:rPr>
        <w:t>9. §</w:t>
      </w:r>
    </w:p>
    <w:p w14:paraId="5D8A3FCF" w14:textId="25E740A9"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Építési telek oldalkerti és hátsókerti részén a telekhatártól számított 1,0 méteren belül a terep szintje nem változtatható meg.</w:t>
      </w:r>
    </w:p>
    <w:p w14:paraId="1BBEC33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w:t>
      </w:r>
      <w:r w:rsidRPr="000F577A">
        <w:rPr>
          <w:rFonts w:ascii="Times New Roman" w:eastAsia="Times New Roman" w:hAnsi="Times New Roman" w:cs="Times New Roman"/>
          <w:kern w:val="0"/>
          <w:sz w:val="24"/>
          <w:szCs w:val="24"/>
          <w:vertAlign w:val="superscript"/>
          <w:lang w:eastAsia="hu-HU"/>
          <w14:ligatures w14:val="none"/>
        </w:rPr>
        <w:t>5</w:t>
      </w:r>
      <w:r w:rsidRPr="000F577A">
        <w:rPr>
          <w:rFonts w:ascii="Times New Roman" w:eastAsia="Times New Roman" w:hAnsi="Times New Roman" w:cs="Times New Roman"/>
          <w:kern w:val="0"/>
          <w:sz w:val="24"/>
          <w:szCs w:val="24"/>
          <w:lang w:eastAsia="hu-HU"/>
          <w14:ligatures w14:val="none"/>
        </w:rPr>
        <w:t xml:space="preserve"> Beépítésre szánt területen terepszint alatti építményeket, építési helyen belül kell elhelyezni.</w:t>
      </w:r>
    </w:p>
    <w:p w14:paraId="0054C93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A HÉSZ 2. mellékletében meghatározott tervezett közterületen és a </w:t>
      </w:r>
      <w:hyperlink r:id="rId26" w:anchor="SZ8@BE1@POB" w:history="1">
        <w:r w:rsidRPr="000F577A">
          <w:rPr>
            <w:rFonts w:ascii="Times New Roman" w:eastAsia="Times New Roman" w:hAnsi="Times New Roman" w:cs="Times New Roman"/>
            <w:kern w:val="0"/>
            <w:sz w:val="24"/>
            <w:szCs w:val="24"/>
            <w:u w:val="single"/>
            <w:lang w:eastAsia="hu-HU"/>
            <w14:ligatures w14:val="none"/>
          </w:rPr>
          <w:t>8. § (1) bekezdés b) pont</w:t>
        </w:r>
      </w:hyperlink>
      <w:r w:rsidRPr="000F577A">
        <w:rPr>
          <w:rFonts w:ascii="Times New Roman" w:eastAsia="Times New Roman" w:hAnsi="Times New Roman" w:cs="Times New Roman"/>
          <w:kern w:val="0"/>
          <w:sz w:val="24"/>
          <w:szCs w:val="24"/>
          <w:lang w:eastAsia="hu-HU"/>
          <w14:ligatures w14:val="none"/>
        </w:rPr>
        <w:t>ja szerinti magánút céljára fenntartott telekrészen a terepszint nem változtatható meg úgy, hogy ez a későbbiekben az utca tervezett határai közötti kiépítését hátrányosan befolyásolja.</w:t>
      </w:r>
    </w:p>
    <w:p w14:paraId="72B9318C" w14:textId="45AEC42A" w:rsidR="00DA6569" w:rsidRPr="00DA6569" w:rsidRDefault="00DA1CA6" w:rsidP="00DA6569">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DA6569">
        <w:rPr>
          <w:rFonts w:ascii="Times New Roman" w:eastAsia="Times New Roman" w:hAnsi="Times New Roman" w:cs="Times New Roman"/>
          <w:b/>
          <w:bCs/>
          <w:kern w:val="0"/>
          <w:sz w:val="24"/>
          <w:szCs w:val="24"/>
          <w:lang w:eastAsia="hu-HU"/>
          <w14:ligatures w14:val="none"/>
        </w:rPr>
        <w:t>10. §</w:t>
      </w:r>
    </w:p>
    <w:p w14:paraId="4FB8E6FA" w14:textId="79CAC374"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w:t>
      </w:r>
      <w:r w:rsidRPr="000F577A">
        <w:rPr>
          <w:rFonts w:ascii="Times New Roman" w:eastAsia="Times New Roman" w:hAnsi="Times New Roman" w:cs="Times New Roman"/>
          <w:kern w:val="0"/>
          <w:sz w:val="24"/>
          <w:szCs w:val="24"/>
          <w:vertAlign w:val="superscript"/>
          <w:lang w:eastAsia="hu-HU"/>
          <w14:ligatures w14:val="none"/>
        </w:rPr>
        <w:t>6</w:t>
      </w:r>
      <w:r w:rsidRPr="000F577A">
        <w:rPr>
          <w:rFonts w:ascii="Times New Roman" w:eastAsia="Times New Roman" w:hAnsi="Times New Roman" w:cs="Times New Roman"/>
          <w:kern w:val="0"/>
          <w:sz w:val="24"/>
          <w:szCs w:val="24"/>
          <w:lang w:eastAsia="hu-HU"/>
          <w14:ligatures w14:val="none"/>
        </w:rPr>
        <w:t xml:space="preserve"> Utcai kerítés magassága, ha az övezet építési előírásai másként nem rendelkeznek, gazdasági területen legfeljebb 2 m, egyéb helyen legfeljebb 1,8 m lehet. A kerítést minden esetben a terepvonalat követő módon kell kialakítani.</w:t>
      </w:r>
    </w:p>
    <w:p w14:paraId="0381D90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Két telek között a kerítés magassága legfeljebb 2,0 m, támfal fölött legfeljebb 1,5 m lehet.</w:t>
      </w:r>
    </w:p>
    <w:p w14:paraId="2770432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Szabályozási vonallal érintett telken a közterület, magánút felé kerítés csak a tervezett közterületi határvonalra építhető.</w:t>
      </w:r>
    </w:p>
    <w:p w14:paraId="18CD05F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Nem helyezhető el kerítés, kapu:</w:t>
      </w:r>
    </w:p>
    <w:p w14:paraId="0C6988B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magánút területén, magánút és közterület határán, ha a magánút a szabályozási terven közterületként tervezett, vagy a közforgalom számára meg kell nyitni,</w:t>
      </w:r>
    </w:p>
    <w:p w14:paraId="47AE23ED" w14:textId="26D9C343" w:rsidR="00DA1CA6"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csatlakozó magánutak közös határvonalán.</w:t>
      </w:r>
    </w:p>
    <w:p w14:paraId="0B24A4C7" w14:textId="77777777" w:rsidR="00DA6569" w:rsidRPr="000F577A" w:rsidRDefault="00DA6569"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
    <w:p w14:paraId="4368CEFE" w14:textId="17D22C0E" w:rsidR="00DA6569" w:rsidRPr="00847FA8" w:rsidRDefault="00DA1CA6" w:rsidP="00DA6569">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lastRenderedPageBreak/>
        <w:t>11. §</w:t>
      </w:r>
    </w:p>
    <w:p w14:paraId="7EA52053" w14:textId="5CA86648"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Haszonállat elhelyezésére szolgáló helyiség, istálló, ól, ketrec egyéb építményektől, műtárgyaktól, létesítményektől való távolsága:</w:t>
      </w:r>
    </w:p>
    <w:p w14:paraId="1FD5F93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nagytestű haszonállat istállója és sertésól a lakóépület legközelebb levő nyílászárójától 16 m-re, fúrt vagy ásott kúttól 25 m-re, szomszéd lakóépülettől 15 m-re,</w:t>
      </w:r>
    </w:p>
    <w:p w14:paraId="6EC60CD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kistestű haszonállat és egyéb állat ólja, ketrece a lakóépület legközelebb levő nyílászárójától 6 m-re, fúrt vagy ásott kúttól 25 m-re, szomszéd lakóépülettől 10 m-re,</w:t>
      </w:r>
    </w:p>
    <w:p w14:paraId="3EE782D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c) trágya- és </w:t>
      </w:r>
      <w:proofErr w:type="spellStart"/>
      <w:r w:rsidRPr="000F577A">
        <w:rPr>
          <w:rFonts w:ascii="Times New Roman" w:eastAsia="Times New Roman" w:hAnsi="Times New Roman" w:cs="Times New Roman"/>
          <w:kern w:val="0"/>
          <w:sz w:val="24"/>
          <w:szCs w:val="24"/>
          <w:lang w:eastAsia="hu-HU"/>
          <w14:ligatures w14:val="none"/>
        </w:rPr>
        <w:t>trágyalétároló</w:t>
      </w:r>
      <w:proofErr w:type="spellEnd"/>
      <w:r w:rsidRPr="000F577A">
        <w:rPr>
          <w:rFonts w:ascii="Times New Roman" w:eastAsia="Times New Roman" w:hAnsi="Times New Roman" w:cs="Times New Roman"/>
          <w:kern w:val="0"/>
          <w:sz w:val="24"/>
          <w:szCs w:val="24"/>
          <w:lang w:eastAsia="hu-HU"/>
          <w14:ligatures w14:val="none"/>
        </w:rPr>
        <w:t xml:space="preserve"> a lakóépület legközelebb levő nyílászárójától, közterülettől 16 m-re, fúrt vagy ásott kúttól 25 m-re, szomszéd lakóépülettől 15 m-re, a felszíni vizektől külön jogszabályban meghatározott távolságra helyezhető el.</w:t>
      </w:r>
    </w:p>
    <w:p w14:paraId="5293AAA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Haszonállatot tartani csak jól tisztítható, hézagmentes padozatú, szilárd burkolatú létesítményben szabad. Nagytestű haszonállat esetében a trágyalét zárt, szivárgásmentes trágyalé-gyűjtőbe kell elvezetni. A trágyát csak fedett, szivárgásmentes, szükségszerűen kezelt és fertőtlenített trágyagödörben, illetve trágyagyűjtőben lehet tárolni.</w:t>
      </w:r>
    </w:p>
    <w:p w14:paraId="0718D63A" w14:textId="5EDF356D" w:rsidR="00847FA8"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Nagylétszámú állattartó építmény belterülethez, lakóterülethez, üdülőterülethez, különleges rekreációs területhez 300 m-nél, állandó vízfolyás, tó partjához 100 m-nél közelebb nem lehet.</w:t>
      </w:r>
    </w:p>
    <w:p w14:paraId="49C5ADAE" w14:textId="77777777" w:rsidR="00DA1CA6"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5. Természet- és tájvédelmi előírások</w:t>
      </w:r>
    </w:p>
    <w:p w14:paraId="66B41272" w14:textId="25349E0B"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12. §</w:t>
      </w:r>
    </w:p>
    <w:p w14:paraId="3FA4C7A0" w14:textId="2E6EAB72"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w:t>
      </w:r>
      <w:proofErr w:type="spellStart"/>
      <w:r w:rsidRPr="000F577A">
        <w:rPr>
          <w:rFonts w:ascii="Times New Roman" w:eastAsia="Times New Roman" w:hAnsi="Times New Roman" w:cs="Times New Roman"/>
          <w:kern w:val="0"/>
          <w:sz w:val="24"/>
          <w:szCs w:val="24"/>
          <w:lang w:eastAsia="hu-HU"/>
          <w14:ligatures w14:val="none"/>
        </w:rPr>
        <w:t>Natura</w:t>
      </w:r>
      <w:proofErr w:type="spellEnd"/>
      <w:r w:rsidRPr="000F577A">
        <w:rPr>
          <w:rFonts w:ascii="Times New Roman" w:eastAsia="Times New Roman" w:hAnsi="Times New Roman" w:cs="Times New Roman"/>
          <w:kern w:val="0"/>
          <w:sz w:val="24"/>
          <w:szCs w:val="24"/>
          <w:lang w:eastAsia="hu-HU"/>
          <w14:ligatures w14:val="none"/>
        </w:rPr>
        <w:t xml:space="preserve"> 2000 területeken építmények kizárólag a </w:t>
      </w:r>
      <w:proofErr w:type="spellStart"/>
      <w:r w:rsidRPr="000F577A">
        <w:rPr>
          <w:rFonts w:ascii="Times New Roman" w:eastAsia="Times New Roman" w:hAnsi="Times New Roman" w:cs="Times New Roman"/>
          <w:kern w:val="0"/>
          <w:sz w:val="24"/>
          <w:szCs w:val="24"/>
          <w:lang w:eastAsia="hu-HU"/>
          <w14:ligatures w14:val="none"/>
        </w:rPr>
        <w:t>Natura</w:t>
      </w:r>
      <w:proofErr w:type="spellEnd"/>
      <w:r w:rsidRPr="000F577A">
        <w:rPr>
          <w:rFonts w:ascii="Times New Roman" w:eastAsia="Times New Roman" w:hAnsi="Times New Roman" w:cs="Times New Roman"/>
          <w:kern w:val="0"/>
          <w:sz w:val="24"/>
          <w:szCs w:val="24"/>
          <w:lang w:eastAsia="hu-HU"/>
          <w14:ligatures w14:val="none"/>
        </w:rPr>
        <w:t xml:space="preserve"> 2000 terület fenntartási tervében megfogalmazott kezelési javaslatok megvalósításával összhangban, országos ökológiai hálózat ökológiai folyosó területén a természetvédelmi célkitűzések megvalósulásával összhangban helyezhetők el.</w:t>
      </w:r>
    </w:p>
    <w:p w14:paraId="2F8B0FA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Árkok, vízfolyások természetes és természetközeli állapotú partjait - a vizes élőhelyek védelme érdekében - meg kell őrizni, a roncsolt árokszakaszokat helyre kell állítani.</w:t>
      </w:r>
    </w:p>
    <w:p w14:paraId="04E555C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Beépítésre nem szánt területen árkok, vízfolyások telekhatárától, ennek hiányában mederélétől számított 30 m széles sávban épületet elhelyezni nem lehet.</w:t>
      </w:r>
    </w:p>
    <w:p w14:paraId="6D18D61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A közterületi és közhasználatú zöldfelületeket és a 2. mellékleten jelölt, valamint a rendelet II. fejezetében előírt telkeken belüli védőfásításokat a termőhelyi adottságoknak megfelelő, vagy azok faiskolai változataiból álló fajokból kell telepíteni.</w:t>
      </w:r>
    </w:p>
    <w:p w14:paraId="6CDAE50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(5) Beépítésre nem szánt területen, ha az övezet előírásai külön nem rendelkeznek, csak lábazat nélküli, drótfonatos vagy vadháló kerítés építhető.</w:t>
      </w:r>
    </w:p>
    <w:p w14:paraId="2492581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(6) A 2. mellékleten jelölt kötelező fásítás területén út és parkoló a kapuhoz csatlakozó bejárati út kivételével nem helyezhető el.</w:t>
      </w:r>
    </w:p>
    <w:p w14:paraId="1D49B2D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(7) A tájképvédelem szempontjából kiemelten kezelendő területen és az ökológiai hálózaton belül önálló szerkezeten álló napelem vagy napelempark nem helyezhető el.</w:t>
      </w:r>
    </w:p>
    <w:p w14:paraId="2F5E7EBB" w14:textId="77777777" w:rsidR="00DA1CA6"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lastRenderedPageBreak/>
        <w:t>6. Környezetvédelmi előírások</w:t>
      </w:r>
    </w:p>
    <w:p w14:paraId="1F4C453F" w14:textId="4C093B6E"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13. §</w:t>
      </w:r>
    </w:p>
    <w:p w14:paraId="57308E3E" w14:textId="341185F1"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település közigazgatási területén szennyvizet szikkasztani ideiglenes jelleggel sem szabad.</w:t>
      </w:r>
    </w:p>
    <w:p w14:paraId="5B1F9D09" w14:textId="66D84ED7"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14. §</w:t>
      </w:r>
    </w:p>
    <w:p w14:paraId="7CCDD735" w14:textId="1939D7FC"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Levegőtisztaság-védelmi szempontból védelmi övezetet igénylő létesítmény kizárólag olyan módon alakítható ki, hogy a szomszédos telkek, építési övezetek, övezetek jogszerű beépítési lehetőségét, területfelhasználását ne korlátozzák.</w:t>
      </w:r>
    </w:p>
    <w:p w14:paraId="7FC601A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Nem helyezhetők el olyan rendeltetésű építmények, amelyek üzemelése során a légtérben diffúz légszennyezés keletkezik.</w:t>
      </w:r>
    </w:p>
    <w:p w14:paraId="6A3AC8D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Levegőtisztaság-védelmi szempontból </w:t>
      </w:r>
      <w:proofErr w:type="spellStart"/>
      <w:r w:rsidRPr="000F577A">
        <w:rPr>
          <w:rFonts w:ascii="Times New Roman" w:eastAsia="Times New Roman" w:hAnsi="Times New Roman" w:cs="Times New Roman"/>
          <w:kern w:val="0"/>
          <w:sz w:val="24"/>
          <w:szCs w:val="24"/>
          <w:lang w:eastAsia="hu-HU"/>
          <w14:ligatures w14:val="none"/>
        </w:rPr>
        <w:t>ökológiailag</w:t>
      </w:r>
      <w:proofErr w:type="spellEnd"/>
      <w:r w:rsidRPr="000F577A">
        <w:rPr>
          <w:rFonts w:ascii="Times New Roman" w:eastAsia="Times New Roman" w:hAnsi="Times New Roman" w:cs="Times New Roman"/>
          <w:kern w:val="0"/>
          <w:sz w:val="24"/>
          <w:szCs w:val="24"/>
          <w:lang w:eastAsia="hu-HU"/>
          <w14:ligatures w14:val="none"/>
        </w:rPr>
        <w:t xml:space="preserve"> érzékeny, sérülékeny területeknek tekintendők:</w:t>
      </w:r>
    </w:p>
    <w:p w14:paraId="6C39056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w:t>
      </w:r>
      <w:proofErr w:type="spellStart"/>
      <w:r w:rsidRPr="000F577A">
        <w:rPr>
          <w:rFonts w:ascii="Times New Roman" w:eastAsia="Times New Roman" w:hAnsi="Times New Roman" w:cs="Times New Roman"/>
          <w:kern w:val="0"/>
          <w:sz w:val="24"/>
          <w:szCs w:val="24"/>
          <w:lang w:eastAsia="hu-HU"/>
          <w14:ligatures w14:val="none"/>
        </w:rPr>
        <w:t>Rácalmási</w:t>
      </w:r>
      <w:proofErr w:type="spellEnd"/>
      <w:r w:rsidRPr="000F577A">
        <w:rPr>
          <w:rFonts w:ascii="Times New Roman" w:eastAsia="Times New Roman" w:hAnsi="Times New Roman" w:cs="Times New Roman"/>
          <w:kern w:val="0"/>
          <w:sz w:val="24"/>
          <w:szCs w:val="24"/>
          <w:lang w:eastAsia="hu-HU"/>
          <w14:ligatures w14:val="none"/>
        </w:rPr>
        <w:t xml:space="preserve"> szigetek természetvédelmi terület” területe</w:t>
      </w:r>
    </w:p>
    <w:p w14:paraId="62920E7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w:t>
      </w:r>
      <w:proofErr w:type="spellStart"/>
      <w:r w:rsidRPr="000F577A">
        <w:rPr>
          <w:rFonts w:ascii="Times New Roman" w:eastAsia="Times New Roman" w:hAnsi="Times New Roman" w:cs="Times New Roman"/>
          <w:kern w:val="0"/>
          <w:sz w:val="24"/>
          <w:szCs w:val="24"/>
          <w:lang w:eastAsia="hu-HU"/>
          <w14:ligatures w14:val="none"/>
        </w:rPr>
        <w:t>Rácalmási</w:t>
      </w:r>
      <w:proofErr w:type="spellEnd"/>
      <w:r w:rsidRPr="000F577A">
        <w:rPr>
          <w:rFonts w:ascii="Times New Roman" w:eastAsia="Times New Roman" w:hAnsi="Times New Roman" w:cs="Times New Roman"/>
          <w:kern w:val="0"/>
          <w:sz w:val="24"/>
          <w:szCs w:val="24"/>
          <w:lang w:eastAsia="hu-HU"/>
          <w14:ligatures w14:val="none"/>
        </w:rPr>
        <w:t xml:space="preserve"> Duna-ág” helyi jelentőségű védett természeti terület,</w:t>
      </w:r>
    </w:p>
    <w:p w14:paraId="1841225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c) </w:t>
      </w:r>
      <w:proofErr w:type="spellStart"/>
      <w:r w:rsidRPr="000F577A">
        <w:rPr>
          <w:rFonts w:ascii="Times New Roman" w:eastAsia="Times New Roman" w:hAnsi="Times New Roman" w:cs="Times New Roman"/>
          <w:kern w:val="0"/>
          <w:sz w:val="24"/>
          <w:szCs w:val="24"/>
          <w:lang w:eastAsia="hu-HU"/>
          <w14:ligatures w14:val="none"/>
        </w:rPr>
        <w:t>Natura</w:t>
      </w:r>
      <w:proofErr w:type="spellEnd"/>
      <w:r w:rsidRPr="000F577A">
        <w:rPr>
          <w:rFonts w:ascii="Times New Roman" w:eastAsia="Times New Roman" w:hAnsi="Times New Roman" w:cs="Times New Roman"/>
          <w:kern w:val="0"/>
          <w:sz w:val="24"/>
          <w:szCs w:val="24"/>
          <w:lang w:eastAsia="hu-HU"/>
          <w14:ligatures w14:val="none"/>
        </w:rPr>
        <w:t xml:space="preserve"> 2000 területek,</w:t>
      </w:r>
    </w:p>
    <w:p w14:paraId="15CEAE1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d) az országos ökológiai hálózat ökológiai folyosó területei.</w:t>
      </w:r>
    </w:p>
    <w:p w14:paraId="34FA277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Levegőtisztaság-védelmi szempontból </w:t>
      </w:r>
      <w:proofErr w:type="spellStart"/>
      <w:r w:rsidRPr="000F577A">
        <w:rPr>
          <w:rFonts w:ascii="Times New Roman" w:eastAsia="Times New Roman" w:hAnsi="Times New Roman" w:cs="Times New Roman"/>
          <w:kern w:val="0"/>
          <w:sz w:val="24"/>
          <w:szCs w:val="24"/>
          <w:lang w:eastAsia="hu-HU"/>
          <w14:ligatures w14:val="none"/>
        </w:rPr>
        <w:t>ökológiailag</w:t>
      </w:r>
      <w:proofErr w:type="spellEnd"/>
      <w:r w:rsidRPr="000F577A">
        <w:rPr>
          <w:rFonts w:ascii="Times New Roman" w:eastAsia="Times New Roman" w:hAnsi="Times New Roman" w:cs="Times New Roman"/>
          <w:kern w:val="0"/>
          <w:sz w:val="24"/>
          <w:szCs w:val="24"/>
          <w:lang w:eastAsia="hu-HU"/>
          <w14:ligatures w14:val="none"/>
        </w:rPr>
        <w:t xml:space="preserve"> érzékeny, sérülékeny területek térségében kizárólag olyan építmények, létesítmények helyezhetők el, amelyek üzemelése esetén az </w:t>
      </w:r>
      <w:proofErr w:type="spellStart"/>
      <w:r w:rsidRPr="000F577A">
        <w:rPr>
          <w:rFonts w:ascii="Times New Roman" w:eastAsia="Times New Roman" w:hAnsi="Times New Roman" w:cs="Times New Roman"/>
          <w:kern w:val="0"/>
          <w:sz w:val="24"/>
          <w:szCs w:val="24"/>
          <w:lang w:eastAsia="hu-HU"/>
          <w14:ligatures w14:val="none"/>
        </w:rPr>
        <w:t>ökológiailag</w:t>
      </w:r>
      <w:proofErr w:type="spellEnd"/>
      <w:r w:rsidRPr="000F577A">
        <w:rPr>
          <w:rFonts w:ascii="Times New Roman" w:eastAsia="Times New Roman" w:hAnsi="Times New Roman" w:cs="Times New Roman"/>
          <w:kern w:val="0"/>
          <w:sz w:val="24"/>
          <w:szCs w:val="24"/>
          <w:lang w:eastAsia="hu-HU"/>
          <w14:ligatures w14:val="none"/>
        </w:rPr>
        <w:t xml:space="preserve"> sérülékeny területekre vonatkozó határértékek teljesülnek.</w:t>
      </w:r>
    </w:p>
    <w:p w14:paraId="7BC9AC8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(5) Építmények oly módon helyezhetők el, hogy a felszíni vizek természetes lefolyását ne akadályozzák, a vízi-létesítmények állapotát, üzemeltetését, fenntartását ne veszélyeztessék, továbbá a víz minőségét ne károsítsák.</w:t>
      </w:r>
    </w:p>
    <w:p w14:paraId="02ED2AF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(6) Terepszint alatti építmények kizárólag a felszín alatti vizek mozgását nem akadályozó, az érintett térség vízháztartását nem befolyásoló módon létesíthetők. Terepszint alatti építés esetén a felszín alatti vizek </w:t>
      </w:r>
      <w:proofErr w:type="spellStart"/>
      <w:r w:rsidRPr="000F577A">
        <w:rPr>
          <w:rFonts w:ascii="Times New Roman" w:eastAsia="Times New Roman" w:hAnsi="Times New Roman" w:cs="Times New Roman"/>
          <w:kern w:val="0"/>
          <w:sz w:val="24"/>
          <w:szCs w:val="24"/>
          <w:lang w:eastAsia="hu-HU"/>
          <w14:ligatures w14:val="none"/>
        </w:rPr>
        <w:t>továbbvezetését</w:t>
      </w:r>
      <w:proofErr w:type="spellEnd"/>
      <w:r w:rsidRPr="000F577A">
        <w:rPr>
          <w:rFonts w:ascii="Times New Roman" w:eastAsia="Times New Roman" w:hAnsi="Times New Roman" w:cs="Times New Roman"/>
          <w:kern w:val="0"/>
          <w:sz w:val="24"/>
          <w:szCs w:val="24"/>
          <w:lang w:eastAsia="hu-HU"/>
          <w14:ligatures w14:val="none"/>
        </w:rPr>
        <w:t xml:space="preserve"> meg kell oldani.</w:t>
      </w:r>
    </w:p>
    <w:p w14:paraId="5F94F5F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(7) A vízmedrek </w:t>
      </w:r>
      <w:proofErr w:type="spellStart"/>
      <w:r w:rsidRPr="000F577A">
        <w:rPr>
          <w:rFonts w:ascii="Times New Roman" w:eastAsia="Times New Roman" w:hAnsi="Times New Roman" w:cs="Times New Roman"/>
          <w:kern w:val="0"/>
          <w:sz w:val="24"/>
          <w:szCs w:val="24"/>
          <w:lang w:eastAsia="hu-HU"/>
          <w14:ligatures w14:val="none"/>
        </w:rPr>
        <w:t>feliszapolódását</w:t>
      </w:r>
      <w:proofErr w:type="spellEnd"/>
      <w:r w:rsidRPr="000F577A">
        <w:rPr>
          <w:rFonts w:ascii="Times New Roman" w:eastAsia="Times New Roman" w:hAnsi="Times New Roman" w:cs="Times New Roman"/>
          <w:kern w:val="0"/>
          <w:sz w:val="24"/>
          <w:szCs w:val="24"/>
          <w:lang w:eastAsia="hu-HU"/>
          <w14:ligatures w14:val="none"/>
        </w:rPr>
        <w:t>, kedvezőtlen változását okozó, természetes állapotát vagy funkcionális működését befolyásoló területhasználat nem folytatható, ill. építmény nem helyezhető el.</w:t>
      </w:r>
    </w:p>
    <w:p w14:paraId="4FA3D386" w14:textId="5AF69AD6"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15. §</w:t>
      </w:r>
    </w:p>
    <w:p w14:paraId="70AC7765" w14:textId="13556F84"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A 6. sz. és a 62. sz. országos út úttengelyétől számított 50 m-en, a gyorsforgalmi út tengelyétől számított 250 m-en belül lakás, állattartó építmény, állatkifutó nem helyezhető el.</w:t>
      </w:r>
    </w:p>
    <w:p w14:paraId="236D41C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A 6.sz. és a 62.sz. országos út tengelyétől mért 50 m széles, a gyorsforgalmi út tengelyétől mért 250 m széles és a vasút szélső vágányától számított 100 m széles sávban állandó emberi tartózkodásra szolgáló helyiségek zaj elleni védelméről gondoskodni kell.</w:t>
      </w:r>
    </w:p>
    <w:p w14:paraId="0A95818A" w14:textId="24974D99"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lastRenderedPageBreak/>
        <w:t>16. §</w:t>
      </w:r>
    </w:p>
    <w:p w14:paraId="3181FC5D" w14:textId="419EF7CE"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A településen újrahasznosítható hulladék gazdasági tevékenységként végzett begyűjtése, begyűjtést követő tárolása és feldolgozása kizárólag gazdasági rendeltetésű területen végezhető.</w:t>
      </w:r>
    </w:p>
    <w:p w14:paraId="62BB39A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A </w:t>
      </w:r>
      <w:hyperlink r:id="rId27" w:anchor="SZ16@BE1" w:history="1">
        <w:r w:rsidRPr="000F577A">
          <w:rPr>
            <w:rFonts w:ascii="Times New Roman" w:eastAsia="Times New Roman" w:hAnsi="Times New Roman" w:cs="Times New Roman"/>
            <w:kern w:val="0"/>
            <w:sz w:val="24"/>
            <w:szCs w:val="24"/>
            <w:u w:val="single"/>
            <w:lang w:eastAsia="hu-HU"/>
            <w14:ligatures w14:val="none"/>
          </w:rPr>
          <w:t>(1) bekezdés</w:t>
        </w:r>
      </w:hyperlink>
      <w:r w:rsidRPr="000F577A">
        <w:rPr>
          <w:rFonts w:ascii="Times New Roman" w:eastAsia="Times New Roman" w:hAnsi="Times New Roman" w:cs="Times New Roman"/>
          <w:kern w:val="0"/>
          <w:sz w:val="24"/>
          <w:szCs w:val="24"/>
          <w:lang w:eastAsia="hu-HU"/>
          <w14:ligatures w14:val="none"/>
        </w:rPr>
        <w:t xml:space="preserve"> előírása nem vonatkozik a közterületen és intézményekben elhelyezett hulladékgyűjtő konténerekre.</w:t>
      </w:r>
    </w:p>
    <w:p w14:paraId="43A07D09" w14:textId="77777777" w:rsidR="00DA1CA6"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7. Veszélyeztetett területek</w:t>
      </w:r>
    </w:p>
    <w:p w14:paraId="23349B7E" w14:textId="343DFD34"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17. §</w:t>
      </w:r>
    </w:p>
    <w:p w14:paraId="7EE99E47" w14:textId="5B889E7A"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Felszínmozgással veszélyeztetettek a 2. mellékleten ekként jelölt területek, valamint az 1:1,5 arányú rézsűknél meredekebb rézsűk, partfalak és a rézsűlábtól, valamint a rézsűéltől számított, a rézsűfal magasságának kétszeresével egyenlő szélességű sáv. Ezeken a területeken a várható felszínmozgásra tekintettel lehet építeni.</w:t>
      </w:r>
    </w:p>
    <w:p w14:paraId="636A0C1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Nem helyezhető épület függőleges partfal vagy az 1:1 arányú rézsűknél meredekebb rézsűk élétől és lábától számított, a fal vagy rézsű magasságának kétszeresével egyenlő szélességű sávban.</w:t>
      </w:r>
    </w:p>
    <w:p w14:paraId="765EC9C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Potenciálisan csúszásveszélyes a 2. mellékleten lehatárolt Duna-parti sáv, ahol a felszínmozgással való veszélyeztetettséget vizsgálni kell, a vizsgálat eredményétől függően lehet építeni.</w:t>
      </w:r>
    </w:p>
    <w:p w14:paraId="2D6F1DE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Alábányászott területnek kell tekinteni a meglévő pincék feletti területeket.</w:t>
      </w:r>
    </w:p>
    <w:p w14:paraId="1ADAD54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(5) Bányászati tevékenységgel érintett területnek kell tekinteni minden olyan területet, amelyen jelenleg, vagy a múltban a földfelszínt megbontó bányászati tevékenység folyt, valamint a 2. mellékleten jelölt </w:t>
      </w:r>
      <w:proofErr w:type="spellStart"/>
      <w:r w:rsidRPr="000F577A">
        <w:rPr>
          <w:rFonts w:ascii="Times New Roman" w:eastAsia="Times New Roman" w:hAnsi="Times New Roman" w:cs="Times New Roman"/>
          <w:kern w:val="0"/>
          <w:sz w:val="24"/>
          <w:szCs w:val="24"/>
          <w:lang w:eastAsia="hu-HU"/>
          <w14:ligatures w14:val="none"/>
        </w:rPr>
        <w:t>rekultivált</w:t>
      </w:r>
      <w:proofErr w:type="spellEnd"/>
      <w:r w:rsidRPr="000F577A">
        <w:rPr>
          <w:rFonts w:ascii="Times New Roman" w:eastAsia="Times New Roman" w:hAnsi="Times New Roman" w:cs="Times New Roman"/>
          <w:kern w:val="0"/>
          <w:sz w:val="24"/>
          <w:szCs w:val="24"/>
          <w:lang w:eastAsia="hu-HU"/>
          <w14:ligatures w14:val="none"/>
        </w:rPr>
        <w:t xml:space="preserve"> szemétlerakó feltöltött területét.</w:t>
      </w:r>
    </w:p>
    <w:p w14:paraId="0947C0B8" w14:textId="20B90460"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18. §</w:t>
      </w:r>
    </w:p>
    <w:p w14:paraId="5835AF28" w14:textId="492771DB"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A 2. mellékleten lehatárolt katasztrófavédelmi veszélyességi övezettel (Be=belső, </w:t>
      </w:r>
      <w:proofErr w:type="spellStart"/>
      <w:r w:rsidRPr="000F577A">
        <w:rPr>
          <w:rFonts w:ascii="Times New Roman" w:eastAsia="Times New Roman" w:hAnsi="Times New Roman" w:cs="Times New Roman"/>
          <w:kern w:val="0"/>
          <w:sz w:val="24"/>
          <w:szCs w:val="24"/>
          <w:lang w:eastAsia="hu-HU"/>
          <w14:ligatures w14:val="none"/>
        </w:rPr>
        <w:t>Kö</w:t>
      </w:r>
      <w:proofErr w:type="spellEnd"/>
      <w:r w:rsidRPr="000F577A">
        <w:rPr>
          <w:rFonts w:ascii="Times New Roman" w:eastAsia="Times New Roman" w:hAnsi="Times New Roman" w:cs="Times New Roman"/>
          <w:kern w:val="0"/>
          <w:sz w:val="24"/>
          <w:szCs w:val="24"/>
          <w:lang w:eastAsia="hu-HU"/>
          <w14:ligatures w14:val="none"/>
        </w:rPr>
        <w:t xml:space="preserve">=középső és </w:t>
      </w:r>
      <w:proofErr w:type="spellStart"/>
      <w:r w:rsidRPr="000F577A">
        <w:rPr>
          <w:rFonts w:ascii="Times New Roman" w:eastAsia="Times New Roman" w:hAnsi="Times New Roman" w:cs="Times New Roman"/>
          <w:kern w:val="0"/>
          <w:sz w:val="24"/>
          <w:szCs w:val="24"/>
          <w:lang w:eastAsia="hu-HU"/>
          <w14:ligatures w14:val="none"/>
        </w:rPr>
        <w:t>Kü</w:t>
      </w:r>
      <w:proofErr w:type="spellEnd"/>
      <w:r w:rsidRPr="000F577A">
        <w:rPr>
          <w:rFonts w:ascii="Times New Roman" w:eastAsia="Times New Roman" w:hAnsi="Times New Roman" w:cs="Times New Roman"/>
          <w:kern w:val="0"/>
          <w:sz w:val="24"/>
          <w:szCs w:val="24"/>
          <w:lang w:eastAsia="hu-HU"/>
          <w14:ligatures w14:val="none"/>
        </w:rPr>
        <w:t>=külső övezetekkel) érintett területeken a veszélyes anyagokkal kapcsolatos súlyos balesetek elleni védekezésről szóló Korm. rendelet előírásai szerint kell eljárni.</w:t>
      </w:r>
    </w:p>
    <w:p w14:paraId="3ECC4C1A" w14:textId="3E904601"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19. §</w:t>
      </w:r>
    </w:p>
    <w:p w14:paraId="1E8D769D" w14:textId="3FDA75EC" w:rsidR="00DA1CA6"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Nagyvízi mederben a szabályozási terven jelölt árvizeket levezető sávok a nagyvízi meder, a parti sáv, a vízjárta és a fakadó vizek által veszélyeztetett területek használatáról, hasznosításáról, valamint a folyók esetében a nagyvízi mederkezelési terv készítésének rendjére és tartalmára vonatkozó szabályokról szóló </w:t>
      </w:r>
      <w:hyperlink r:id="rId28" w:anchor="ME3" w:tgtFrame="_blank" w:history="1">
        <w:r w:rsidRPr="000F577A">
          <w:rPr>
            <w:rFonts w:ascii="Times New Roman" w:eastAsia="Times New Roman" w:hAnsi="Times New Roman" w:cs="Times New Roman"/>
            <w:kern w:val="0"/>
            <w:sz w:val="24"/>
            <w:szCs w:val="24"/>
            <w:u w:val="single"/>
            <w:lang w:eastAsia="hu-HU"/>
            <w14:ligatures w14:val="none"/>
          </w:rPr>
          <w:t>83/2014. (III. 14.) Korm. rendelet 3. melléklet</w:t>
        </w:r>
      </w:hyperlink>
      <w:r w:rsidRPr="000F577A">
        <w:rPr>
          <w:rFonts w:ascii="Times New Roman" w:eastAsia="Times New Roman" w:hAnsi="Times New Roman" w:cs="Times New Roman"/>
          <w:kern w:val="0"/>
          <w:sz w:val="24"/>
          <w:szCs w:val="24"/>
          <w:lang w:eastAsia="hu-HU"/>
          <w14:ligatures w14:val="none"/>
        </w:rPr>
        <w:t>e alapján helyezhető el építmény.</w:t>
      </w:r>
    </w:p>
    <w:p w14:paraId="3AEAA53E" w14:textId="56D21270" w:rsidR="00847FA8" w:rsidRDefault="00847FA8"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
    <w:p w14:paraId="541A4780" w14:textId="77777777" w:rsidR="00847FA8" w:rsidRPr="000F577A" w:rsidRDefault="00847FA8"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
    <w:p w14:paraId="340C19C9" w14:textId="77777777" w:rsidR="00DA1CA6"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lastRenderedPageBreak/>
        <w:t>8. A közutak, közterületek és magánutak kialakításának szabályai</w:t>
      </w:r>
    </w:p>
    <w:p w14:paraId="1FFF1683" w14:textId="180F5B3C"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20. §</w:t>
      </w:r>
    </w:p>
    <w:p w14:paraId="4F460910" w14:textId="0F35DA29"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Az új utakat, csomópontokat úgy kell kialakítani, hogy a meglévő és a 2. melléklet szerinti tervezett kerékpárutak, kerékpáros útvonalak, jelölt gyalogutak biztonságos keresztezése megoldott legyen.</w:t>
      </w:r>
    </w:p>
    <w:p w14:paraId="4CD68AD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Az utakat és egyéb közterületeket, a vízelvezető rendszereket és fasorokat úgy kell kialakítani, átépíteni, felújítani, hogy a 2. melléklet szerinti tervezett kerékpárutak vagy kerékpársávok megvalósítását segítse elő.</w:t>
      </w:r>
    </w:p>
    <w:p w14:paraId="4CDA684E" w14:textId="71E04908"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21. §</w:t>
      </w:r>
    </w:p>
    <w:p w14:paraId="5D9A619B" w14:textId="202BD6C1"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Közutat csak a csapadékvíz-elvezetés egyidejű kiépítésével lehet megépíteni, felújítani.</w:t>
      </w:r>
    </w:p>
    <w:p w14:paraId="069F53E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A csapadékvíz-elvezetést zártan vagy folyókával kell megoldani:</w:t>
      </w:r>
    </w:p>
    <w:p w14:paraId="29634BB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12 m-nél kisebb telekszélességű magán- vagy kiszolgáló utak,</w:t>
      </w:r>
    </w:p>
    <w:p w14:paraId="615B9FA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16 m-nél kisebb szabályozási szélességű gyűjtőutak</w:t>
      </w:r>
    </w:p>
    <w:p w14:paraId="130918D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területén.</w:t>
      </w:r>
    </w:p>
    <w:p w14:paraId="7EA4D48B" w14:textId="147AC5BF"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22. §</w:t>
      </w:r>
    </w:p>
    <w:p w14:paraId="5F0AF95F" w14:textId="445EA9CC"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A járdák az OTÉK 39. § (2) bekezdés a) pontjában meghatározott szélességén felül 0,5-0,5 m széles biztonsági sávot kell kialakítani, ha a járda mellett nincs zöldsáv.</w:t>
      </w:r>
    </w:p>
    <w:p w14:paraId="430DA8B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Ha nem alakítható ki az </w:t>
      </w:r>
      <w:hyperlink r:id="rId29" w:anchor="SZ22@BE1" w:history="1">
        <w:r w:rsidRPr="000F577A">
          <w:rPr>
            <w:rFonts w:ascii="Times New Roman" w:eastAsia="Times New Roman" w:hAnsi="Times New Roman" w:cs="Times New Roman"/>
            <w:kern w:val="0"/>
            <w:sz w:val="24"/>
            <w:szCs w:val="24"/>
            <w:u w:val="single"/>
            <w:lang w:eastAsia="hu-HU"/>
            <w14:ligatures w14:val="none"/>
          </w:rPr>
          <w:t>(1) bekezdés</w:t>
        </w:r>
      </w:hyperlink>
      <w:r w:rsidRPr="000F577A">
        <w:rPr>
          <w:rFonts w:ascii="Times New Roman" w:eastAsia="Times New Roman" w:hAnsi="Times New Roman" w:cs="Times New Roman"/>
          <w:kern w:val="0"/>
          <w:sz w:val="24"/>
          <w:szCs w:val="24"/>
          <w:lang w:eastAsia="hu-HU"/>
          <w14:ligatures w14:val="none"/>
        </w:rPr>
        <w:t xml:space="preserve"> szerinti járda és biztonsági sávok vagy zöldsáv, akkor az utat vegyes használatra kell kialakítani úgy, hogy a járművek haladási sebességét műszaki eszközök is korlátozzák.</w:t>
      </w:r>
    </w:p>
    <w:p w14:paraId="7E0E9AA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Külterületen gazdasági célra szánt telek megközelítésére az utat úgy kell megtervezni, hogy legalább egyoldali járdának az </w:t>
      </w:r>
      <w:hyperlink r:id="rId30" w:anchor="SZ22@BE1" w:history="1">
        <w:r w:rsidRPr="000F577A">
          <w:rPr>
            <w:rFonts w:ascii="Times New Roman" w:eastAsia="Times New Roman" w:hAnsi="Times New Roman" w:cs="Times New Roman"/>
            <w:kern w:val="0"/>
            <w:sz w:val="24"/>
            <w:szCs w:val="24"/>
            <w:u w:val="single"/>
            <w:lang w:eastAsia="hu-HU"/>
            <w14:ligatures w14:val="none"/>
          </w:rPr>
          <w:t>(1) bekezdés</w:t>
        </w:r>
      </w:hyperlink>
      <w:r w:rsidRPr="000F577A">
        <w:rPr>
          <w:rFonts w:ascii="Times New Roman" w:eastAsia="Times New Roman" w:hAnsi="Times New Roman" w:cs="Times New Roman"/>
          <w:kern w:val="0"/>
          <w:sz w:val="24"/>
          <w:szCs w:val="24"/>
          <w:lang w:eastAsia="hu-HU"/>
          <w14:ligatures w14:val="none"/>
        </w:rPr>
        <w:t xml:space="preserve"> szerinti járda helye biztosított maradjon akkor is, ha nem építik meg az úttal egy időben.</w:t>
      </w:r>
    </w:p>
    <w:p w14:paraId="11508DA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A 10 m vagy </w:t>
      </w:r>
      <w:proofErr w:type="gramStart"/>
      <w:r w:rsidRPr="000F577A">
        <w:rPr>
          <w:rFonts w:ascii="Times New Roman" w:eastAsia="Times New Roman" w:hAnsi="Times New Roman" w:cs="Times New Roman"/>
          <w:kern w:val="0"/>
          <w:sz w:val="24"/>
          <w:szCs w:val="24"/>
          <w:lang w:eastAsia="hu-HU"/>
          <w14:ligatures w14:val="none"/>
        </w:rPr>
        <w:t>szélesebb közúton</w:t>
      </w:r>
      <w:proofErr w:type="gramEnd"/>
      <w:r w:rsidRPr="000F577A">
        <w:rPr>
          <w:rFonts w:ascii="Times New Roman" w:eastAsia="Times New Roman" w:hAnsi="Times New Roman" w:cs="Times New Roman"/>
          <w:kern w:val="0"/>
          <w:sz w:val="24"/>
          <w:szCs w:val="24"/>
          <w:lang w:eastAsia="hu-HU"/>
          <w14:ligatures w14:val="none"/>
        </w:rPr>
        <w:t xml:space="preserve"> vagy magánúton legalább egyik oldalon fasort kell telepíteni.</w:t>
      </w:r>
    </w:p>
    <w:p w14:paraId="5A5813E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(5) A köz- és magánutak, valamint az egyéb közterületek be nem épített és burkolattal el nem látott felületeit zöldfelületként vagy vízfelületként kell kialakítani.</w:t>
      </w:r>
    </w:p>
    <w:p w14:paraId="4D40F1D2" w14:textId="4F89DF94"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23. §</w:t>
      </w:r>
    </w:p>
    <w:p w14:paraId="0000F1B2" w14:textId="4500DD92"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Magánút számára legalább az alábbi szélességű telket kell kialakítani:</w:t>
      </w:r>
    </w:p>
    <w:p w14:paraId="3F44EC8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kertes területen vagy legfeljebb 4 lakótelek megközelítésére szolgáló zsákutca: 5 m,</w:t>
      </w:r>
    </w:p>
    <w:p w14:paraId="523350C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b) kertes területen 6 teleknél, 4 lakóteleknél több telek megközelítésére és vegyes területen 8 m,</w:t>
      </w:r>
    </w:p>
    <w:p w14:paraId="15AF10C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gazdasági területen, ha 10 t-</w:t>
      </w:r>
      <w:proofErr w:type="spellStart"/>
      <w:r w:rsidRPr="000F577A">
        <w:rPr>
          <w:rFonts w:ascii="Times New Roman" w:eastAsia="Times New Roman" w:hAnsi="Times New Roman" w:cs="Times New Roman"/>
          <w:kern w:val="0"/>
          <w:sz w:val="24"/>
          <w:szCs w:val="24"/>
          <w:lang w:eastAsia="hu-HU"/>
          <w14:ligatures w14:val="none"/>
        </w:rPr>
        <w:t>nál</w:t>
      </w:r>
      <w:proofErr w:type="spellEnd"/>
      <w:r w:rsidRPr="000F577A">
        <w:rPr>
          <w:rFonts w:ascii="Times New Roman" w:eastAsia="Times New Roman" w:hAnsi="Times New Roman" w:cs="Times New Roman"/>
          <w:kern w:val="0"/>
          <w:sz w:val="24"/>
          <w:szCs w:val="24"/>
          <w:lang w:eastAsia="hu-HU"/>
          <w14:ligatures w14:val="none"/>
        </w:rPr>
        <w:t xml:space="preserve"> nagyobb járművek közlekedése várható 14 m,</w:t>
      </w:r>
    </w:p>
    <w:p w14:paraId="782463E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d) egyéb helyen, egyéb esetben 12 m.</w:t>
      </w:r>
    </w:p>
    <w:p w14:paraId="2718C60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A 2. mellékleten jelölt, meghatározott szélességű javasolt magánút helyén kialakított magánutak esetében az </w:t>
      </w:r>
      <w:hyperlink r:id="rId31" w:anchor="SZ23@BE1" w:history="1">
        <w:r w:rsidRPr="000F577A">
          <w:rPr>
            <w:rFonts w:ascii="Times New Roman" w:eastAsia="Times New Roman" w:hAnsi="Times New Roman" w:cs="Times New Roman"/>
            <w:kern w:val="0"/>
            <w:sz w:val="24"/>
            <w:szCs w:val="24"/>
            <w:u w:val="single"/>
            <w:lang w:eastAsia="hu-HU"/>
            <w14:ligatures w14:val="none"/>
          </w:rPr>
          <w:t>(1) bekezdés</w:t>
        </w:r>
      </w:hyperlink>
      <w:r w:rsidRPr="000F577A">
        <w:rPr>
          <w:rFonts w:ascii="Times New Roman" w:eastAsia="Times New Roman" w:hAnsi="Times New Roman" w:cs="Times New Roman"/>
          <w:kern w:val="0"/>
          <w:sz w:val="24"/>
          <w:szCs w:val="24"/>
          <w:lang w:eastAsia="hu-HU"/>
          <w14:ligatures w14:val="none"/>
        </w:rPr>
        <w:t>t figyelmen kívül kell hagyni, a magánút legalább a tervlapon jelölt szélességű kell legyen.</w:t>
      </w:r>
    </w:p>
    <w:p w14:paraId="7C717D7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Magánutat a csapadékvíz-elvezetés egyidejű kiépítésével kell megépíteni.</w:t>
      </w:r>
    </w:p>
    <w:p w14:paraId="28E71B4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A közforgalom elől el nem zárt zsák magánutak végén végfordulót kell kialakítani.</w:t>
      </w:r>
    </w:p>
    <w:p w14:paraId="450ED6C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(5) Magánutat a közforgalom elől akkor lehet elzárni, ha legfeljebb 4 építési telek megközelítését szolgálja.</w:t>
      </w:r>
    </w:p>
    <w:p w14:paraId="6553460B" w14:textId="77777777" w:rsidR="00DA1CA6"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 xml:space="preserve">9. Közművek és </w:t>
      </w:r>
      <w:proofErr w:type="spellStart"/>
      <w:r w:rsidRPr="00847FA8">
        <w:rPr>
          <w:rFonts w:ascii="Times New Roman" w:eastAsia="Times New Roman" w:hAnsi="Times New Roman" w:cs="Times New Roman"/>
          <w:b/>
          <w:bCs/>
          <w:kern w:val="0"/>
          <w:sz w:val="24"/>
          <w:szCs w:val="24"/>
          <w:lang w:eastAsia="hu-HU"/>
          <w14:ligatures w14:val="none"/>
        </w:rPr>
        <w:t>közművesítettség</w:t>
      </w:r>
      <w:proofErr w:type="spellEnd"/>
      <w:r w:rsidRPr="00847FA8">
        <w:rPr>
          <w:rFonts w:ascii="Times New Roman" w:eastAsia="Times New Roman" w:hAnsi="Times New Roman" w:cs="Times New Roman"/>
          <w:b/>
          <w:bCs/>
          <w:kern w:val="0"/>
          <w:sz w:val="24"/>
          <w:szCs w:val="24"/>
          <w:lang w:eastAsia="hu-HU"/>
          <w14:ligatures w14:val="none"/>
        </w:rPr>
        <w:t xml:space="preserve"> előírásai</w:t>
      </w:r>
    </w:p>
    <w:p w14:paraId="47159621" w14:textId="222D408A" w:rsidR="00847FA8" w:rsidRPr="00847FA8" w:rsidRDefault="00DA1CA6" w:rsidP="00847FA8">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847FA8">
        <w:rPr>
          <w:rFonts w:ascii="Times New Roman" w:eastAsia="Times New Roman" w:hAnsi="Times New Roman" w:cs="Times New Roman"/>
          <w:b/>
          <w:bCs/>
          <w:kern w:val="0"/>
          <w:sz w:val="24"/>
          <w:szCs w:val="24"/>
          <w:lang w:eastAsia="hu-HU"/>
          <w14:ligatures w14:val="none"/>
        </w:rPr>
        <w:t>24. §</w:t>
      </w:r>
    </w:p>
    <w:p w14:paraId="46B31074" w14:textId="775305E2"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Belterületen építési övezetben, az üdülőterületet kivéve a tervezett </w:t>
      </w:r>
      <w:proofErr w:type="spellStart"/>
      <w:r w:rsidRPr="000F577A">
        <w:rPr>
          <w:rFonts w:ascii="Times New Roman" w:eastAsia="Times New Roman" w:hAnsi="Times New Roman" w:cs="Times New Roman"/>
          <w:kern w:val="0"/>
          <w:sz w:val="24"/>
          <w:szCs w:val="24"/>
          <w:lang w:eastAsia="hu-HU"/>
          <w14:ligatures w14:val="none"/>
        </w:rPr>
        <w:t>közművesítettség</w:t>
      </w:r>
      <w:proofErr w:type="spellEnd"/>
      <w:r w:rsidRPr="000F577A">
        <w:rPr>
          <w:rFonts w:ascii="Times New Roman" w:eastAsia="Times New Roman" w:hAnsi="Times New Roman" w:cs="Times New Roman"/>
          <w:kern w:val="0"/>
          <w:sz w:val="24"/>
          <w:szCs w:val="24"/>
          <w:lang w:eastAsia="hu-HU"/>
          <w14:ligatures w14:val="none"/>
        </w:rPr>
        <w:t xml:space="preserve"> teljes.</w:t>
      </w:r>
    </w:p>
    <w:p w14:paraId="5E8B00A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Üdülőterületen, zártkertben és külterületen a tervezett </w:t>
      </w:r>
      <w:proofErr w:type="spellStart"/>
      <w:r w:rsidRPr="000F577A">
        <w:rPr>
          <w:rFonts w:ascii="Times New Roman" w:eastAsia="Times New Roman" w:hAnsi="Times New Roman" w:cs="Times New Roman"/>
          <w:kern w:val="0"/>
          <w:sz w:val="24"/>
          <w:szCs w:val="24"/>
          <w:lang w:eastAsia="hu-HU"/>
          <w14:ligatures w14:val="none"/>
        </w:rPr>
        <w:t>közművesítettség</w:t>
      </w:r>
      <w:proofErr w:type="spellEnd"/>
      <w:r w:rsidRPr="000F577A">
        <w:rPr>
          <w:rFonts w:ascii="Times New Roman" w:eastAsia="Times New Roman" w:hAnsi="Times New Roman" w:cs="Times New Roman"/>
          <w:kern w:val="0"/>
          <w:sz w:val="24"/>
          <w:szCs w:val="24"/>
          <w:lang w:eastAsia="hu-HU"/>
          <w14:ligatures w14:val="none"/>
        </w:rPr>
        <w:t xml:space="preserve"> hiányos.</w:t>
      </w:r>
    </w:p>
    <w:p w14:paraId="15A5616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A közművezetékek átépítésekor és új vezeték fektetésekor:</w:t>
      </w:r>
    </w:p>
    <w:p w14:paraId="0495CE7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az utak alatt a közművek elrendezésénél mindig a távlati összes közmű elhelyezésére kell helyet biztosítani, és</w:t>
      </w:r>
    </w:p>
    <w:p w14:paraId="021E40E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beépítésre szánt területeken a közművezetékek helyét úgy kell kijelölni, hogy</w:t>
      </w:r>
    </w:p>
    <w:p w14:paraId="5DAC0AE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ba</w:t>
      </w:r>
      <w:proofErr w:type="spellEnd"/>
      <w:r w:rsidRPr="000F577A">
        <w:rPr>
          <w:rFonts w:ascii="Times New Roman" w:eastAsia="Times New Roman" w:hAnsi="Times New Roman" w:cs="Times New Roman"/>
          <w:kern w:val="0"/>
          <w:sz w:val="24"/>
          <w:szCs w:val="24"/>
          <w:lang w:eastAsia="hu-HU"/>
          <w14:ligatures w14:val="none"/>
        </w:rPr>
        <w:t>) 12 m szabályozási szélességet el nem érő utcákban legalább egyoldali, vagy</w:t>
      </w:r>
    </w:p>
    <w:p w14:paraId="2C2AE98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bb</w:t>
      </w:r>
      <w:proofErr w:type="spellEnd"/>
      <w:r w:rsidRPr="000F577A">
        <w:rPr>
          <w:rFonts w:ascii="Times New Roman" w:eastAsia="Times New Roman" w:hAnsi="Times New Roman" w:cs="Times New Roman"/>
          <w:kern w:val="0"/>
          <w:sz w:val="24"/>
          <w:szCs w:val="24"/>
          <w:lang w:eastAsia="hu-HU"/>
          <w14:ligatures w14:val="none"/>
        </w:rPr>
        <w:t>) 12 m szabályozási szélességet meghaladó szélességű utcákban kétoldali fasor telepítését ne akadályozzák meg.</w:t>
      </w:r>
    </w:p>
    <w:p w14:paraId="69F5BDE2" w14:textId="341095DF" w:rsidR="00847FA8"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25. §</w:t>
      </w:r>
    </w:p>
    <w:p w14:paraId="054CE371" w14:textId="3D11ABB9"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Beépítésre szánt területen</w:t>
      </w:r>
    </w:p>
    <w:p w14:paraId="71BE16E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új ivóvíz-hálózat csak a szennyvíz közcsatorna hálózattal együtt építhető,</w:t>
      </w:r>
    </w:p>
    <w:p w14:paraId="2481863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víz fogyasztói csatlakozás nem helyezhető üzembe a szennyvíz közcsatorna hálózatra való csatlakozás üzembe helyezését megelőzően.</w:t>
      </w:r>
    </w:p>
    <w:p w14:paraId="1807C8C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Új szennyvíz- és csapadékvíz-elvezető hálózatot elválasztott rendszerrel kell építeni.</w:t>
      </w:r>
    </w:p>
    <w:p w14:paraId="7DAE1C0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(3) A keletkező szennyvizek tisztítására helyben létesítendő szennyvíztisztító kisberendezés akkor alkalmazható, ha:</w:t>
      </w:r>
    </w:p>
    <w:p w14:paraId="1B756EE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közcsatorna hálózat nem közelíti meg a telket 200 m távolságon belül,</w:t>
      </w:r>
    </w:p>
    <w:p w14:paraId="032BE58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tisztított vizek számára a megfelelő felszíni élővíz befogadó rendelkezésre áll, a tisztított vizet a felszín alatt elhelyezni tilos,</w:t>
      </w:r>
    </w:p>
    <w:p w14:paraId="4611A84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a kisberendezés védőterület igénye nem nyúlik túl a tárgyi telken.</w:t>
      </w:r>
    </w:p>
    <w:p w14:paraId="2E70F6F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Zárt szennyvíztároló akkor alkalmazható, ha:</w:t>
      </w:r>
    </w:p>
    <w:p w14:paraId="3EBF76C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közcsatorna hálózat nem közelíti meg a telket 100 m távolságon belül,</w:t>
      </w:r>
    </w:p>
    <w:p w14:paraId="523BFB8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szennyvizet elszállító gépkocsi számára megfelelő szélességű és kiépítettségű út áll rendelkezésre</w:t>
      </w:r>
    </w:p>
    <w:p w14:paraId="622DE22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és ha</w:t>
      </w:r>
    </w:p>
    <w:p w14:paraId="1548F5A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ca</w:t>
      </w:r>
      <w:proofErr w:type="spellEnd"/>
      <w:r w:rsidRPr="000F577A">
        <w:rPr>
          <w:rFonts w:ascii="Times New Roman" w:eastAsia="Times New Roman" w:hAnsi="Times New Roman" w:cs="Times New Roman"/>
          <w:kern w:val="0"/>
          <w:sz w:val="24"/>
          <w:szCs w:val="24"/>
          <w:lang w:eastAsia="hu-HU"/>
          <w14:ligatures w14:val="none"/>
        </w:rPr>
        <w:t>) az ellátandó létesítmény, a telek összes épületét és építményét figyelembe véve nem nagyobb, mint 200 m2 hasznos alapterületű,</w:t>
      </w:r>
    </w:p>
    <w:p w14:paraId="2B044C6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cb</w:t>
      </w:r>
      <w:proofErr w:type="spellEnd"/>
      <w:r w:rsidRPr="000F577A">
        <w:rPr>
          <w:rFonts w:ascii="Times New Roman" w:eastAsia="Times New Roman" w:hAnsi="Times New Roman" w:cs="Times New Roman"/>
          <w:kern w:val="0"/>
          <w:sz w:val="24"/>
          <w:szCs w:val="24"/>
          <w:lang w:eastAsia="hu-HU"/>
          <w14:ligatures w14:val="none"/>
        </w:rPr>
        <w:t>) vagy a létesítményt összesen az évnek legfeljebb 6 hónapján át használják.</w:t>
      </w:r>
    </w:p>
    <w:p w14:paraId="5EF3CB4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(5) 500 m2-nél nagyobb bruttó alapterületű új épület elhelyezésekor ki kell építeni telken belül a csapadékvíz </w:t>
      </w:r>
      <w:proofErr w:type="spellStart"/>
      <w:r w:rsidRPr="000F577A">
        <w:rPr>
          <w:rFonts w:ascii="Times New Roman" w:eastAsia="Times New Roman" w:hAnsi="Times New Roman" w:cs="Times New Roman"/>
          <w:kern w:val="0"/>
          <w:sz w:val="24"/>
          <w:szCs w:val="24"/>
          <w:lang w:eastAsia="hu-HU"/>
          <w14:ligatures w14:val="none"/>
        </w:rPr>
        <w:t>tározását</w:t>
      </w:r>
      <w:proofErr w:type="spellEnd"/>
      <w:r w:rsidRPr="000F577A">
        <w:rPr>
          <w:rFonts w:ascii="Times New Roman" w:eastAsia="Times New Roman" w:hAnsi="Times New Roman" w:cs="Times New Roman"/>
          <w:kern w:val="0"/>
          <w:sz w:val="24"/>
          <w:szCs w:val="24"/>
          <w:lang w:eastAsia="hu-HU"/>
          <w14:ligatures w14:val="none"/>
        </w:rPr>
        <w:t xml:space="preserve"> és késleltetett elvezetését vagy elszikkasztását lehetővé tevő műtárgyat. A tározót úgy kell méretezni, hogy 1,8 m3 tározókapacitás jusson 100 m2 vízszintes vetületi tetőfelületre.</w:t>
      </w:r>
    </w:p>
    <w:p w14:paraId="22B6363E" w14:textId="434BB207"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26. §</w:t>
      </w:r>
    </w:p>
    <w:p w14:paraId="49C97386" w14:textId="2C85C3D3"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Háztartási méretű kiserőműnek minősülő szélgenerátor nem telepíthető lakó, vegyes, és a beépítésre szánt különleges területek közül a rekreációs és a temető területen.</w:t>
      </w:r>
    </w:p>
    <w:p w14:paraId="5061BFA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Az </w:t>
      </w:r>
      <w:hyperlink r:id="rId32" w:anchor="SZ26@BE1" w:history="1">
        <w:r w:rsidRPr="000F577A">
          <w:rPr>
            <w:rFonts w:ascii="Times New Roman" w:eastAsia="Times New Roman" w:hAnsi="Times New Roman" w:cs="Times New Roman"/>
            <w:kern w:val="0"/>
            <w:sz w:val="24"/>
            <w:szCs w:val="24"/>
            <w:u w:val="single"/>
            <w:lang w:eastAsia="hu-HU"/>
            <w14:ligatures w14:val="none"/>
          </w:rPr>
          <w:t>(1) bekezdés</w:t>
        </w:r>
      </w:hyperlink>
      <w:r w:rsidRPr="000F577A">
        <w:rPr>
          <w:rFonts w:ascii="Times New Roman" w:eastAsia="Times New Roman" w:hAnsi="Times New Roman" w:cs="Times New Roman"/>
          <w:kern w:val="0"/>
          <w:sz w:val="24"/>
          <w:szCs w:val="24"/>
          <w:lang w:eastAsia="hu-HU"/>
          <w14:ligatures w14:val="none"/>
        </w:rPr>
        <w:t>ben fel nem sorolt helyen a szélgenerátor telepítésének feltétele, hogy</w:t>
      </w:r>
    </w:p>
    <w:p w14:paraId="51018F8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szélgenerátor magassága a telepítés telkére vonatkozóan a 2. mellékletben meghatározott megengedett legnagyobb épületmagasságot legfeljebb 10 m-</w:t>
      </w:r>
      <w:proofErr w:type="spellStart"/>
      <w:r w:rsidRPr="000F577A">
        <w:rPr>
          <w:rFonts w:ascii="Times New Roman" w:eastAsia="Times New Roman" w:hAnsi="Times New Roman" w:cs="Times New Roman"/>
          <w:kern w:val="0"/>
          <w:sz w:val="24"/>
          <w:szCs w:val="24"/>
          <w:lang w:eastAsia="hu-HU"/>
          <w14:ligatures w14:val="none"/>
        </w:rPr>
        <w:t>rel</w:t>
      </w:r>
      <w:proofErr w:type="spellEnd"/>
      <w:r w:rsidRPr="000F577A">
        <w:rPr>
          <w:rFonts w:ascii="Times New Roman" w:eastAsia="Times New Roman" w:hAnsi="Times New Roman" w:cs="Times New Roman"/>
          <w:kern w:val="0"/>
          <w:sz w:val="24"/>
          <w:szCs w:val="24"/>
          <w:lang w:eastAsia="hu-HU"/>
          <w14:ligatures w14:val="none"/>
        </w:rPr>
        <w:t xml:space="preserve"> haladja meg, és</w:t>
      </w:r>
    </w:p>
    <w:p w14:paraId="43EC1A8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dőlés távolsága minden irányban saját telken belülre essen.</w:t>
      </w:r>
    </w:p>
    <w:p w14:paraId="53C2FA9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(2a)</w:t>
      </w:r>
      <w:r w:rsidRPr="000F577A">
        <w:rPr>
          <w:rFonts w:ascii="Times New Roman" w:eastAsia="Times New Roman" w:hAnsi="Times New Roman" w:cs="Times New Roman"/>
          <w:kern w:val="0"/>
          <w:sz w:val="24"/>
          <w:szCs w:val="24"/>
          <w:vertAlign w:val="superscript"/>
          <w:lang w:eastAsia="hu-HU"/>
          <w14:ligatures w14:val="none"/>
        </w:rPr>
        <w:t>7</w:t>
      </w:r>
      <w:r w:rsidRPr="000F577A">
        <w:rPr>
          <w:rFonts w:ascii="Times New Roman" w:eastAsia="Times New Roman" w:hAnsi="Times New Roman" w:cs="Times New Roman"/>
          <w:kern w:val="0"/>
          <w:sz w:val="24"/>
          <w:szCs w:val="24"/>
          <w:lang w:eastAsia="hu-HU"/>
          <w14:ligatures w14:val="none"/>
        </w:rPr>
        <w:t xml:space="preserve"> Naperőmű, - a háztartási méretű kiserőművek kivételével -, nem helyezhető el:</w:t>
      </w:r>
    </w:p>
    <w:p w14:paraId="7A13961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helyi védett Ófalu területén,</w:t>
      </w:r>
    </w:p>
    <w:p w14:paraId="5C71F58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az ökológiai hálózat területén,</w:t>
      </w:r>
    </w:p>
    <w:p w14:paraId="1AE4272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c) a </w:t>
      </w:r>
      <w:hyperlink r:id="rId33" w:anchor="ME4" w:history="1">
        <w:r w:rsidRPr="000F577A">
          <w:rPr>
            <w:rFonts w:ascii="Times New Roman" w:eastAsia="Times New Roman" w:hAnsi="Times New Roman" w:cs="Times New Roman"/>
            <w:kern w:val="0"/>
            <w:sz w:val="24"/>
            <w:szCs w:val="24"/>
            <w:u w:val="single"/>
            <w:lang w:eastAsia="hu-HU"/>
            <w14:ligatures w14:val="none"/>
          </w:rPr>
          <w:t>4. melléklet</w:t>
        </w:r>
      </w:hyperlink>
      <w:r w:rsidRPr="000F577A">
        <w:rPr>
          <w:rFonts w:ascii="Times New Roman" w:eastAsia="Times New Roman" w:hAnsi="Times New Roman" w:cs="Times New Roman"/>
          <w:kern w:val="0"/>
          <w:sz w:val="24"/>
          <w:szCs w:val="24"/>
          <w:lang w:eastAsia="hu-HU"/>
          <w14:ligatures w14:val="none"/>
        </w:rPr>
        <w:t>ben lehatárolt a naperőmű létesítés céljából korlátozottan igénybe vehető területen.</w:t>
      </w:r>
    </w:p>
    <w:p w14:paraId="3DBF2CC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(3) A helyi védett Ófalu területén, a tájképvédelem szempontjából kiemelten kezelendő területeken, valamint az ezeket határoló utakon a villamos energia, és a vezetékes elektronikus hírközlési hálózatok létesítése, átépítése során:</w:t>
      </w:r>
    </w:p>
    <w:p w14:paraId="6A26BDA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a) meglévő utca jelentős átépítésekor, új hálózat építésekor a közép-, kisfeszültségű, valamint közvilágítási villamos energia és hírközlés ellátási </w:t>
      </w:r>
      <w:proofErr w:type="spellStart"/>
      <w:r w:rsidRPr="000F577A">
        <w:rPr>
          <w:rFonts w:ascii="Times New Roman" w:eastAsia="Times New Roman" w:hAnsi="Times New Roman" w:cs="Times New Roman"/>
          <w:kern w:val="0"/>
          <w:sz w:val="24"/>
          <w:szCs w:val="24"/>
          <w:lang w:eastAsia="hu-HU"/>
          <w14:ligatures w14:val="none"/>
        </w:rPr>
        <w:t>hálózatokat</w:t>
      </w:r>
      <w:proofErr w:type="spellEnd"/>
      <w:r w:rsidRPr="000F577A">
        <w:rPr>
          <w:rFonts w:ascii="Times New Roman" w:eastAsia="Times New Roman" w:hAnsi="Times New Roman" w:cs="Times New Roman"/>
          <w:kern w:val="0"/>
          <w:sz w:val="24"/>
          <w:szCs w:val="24"/>
          <w:lang w:eastAsia="hu-HU"/>
          <w14:ligatures w14:val="none"/>
        </w:rPr>
        <w:t xml:space="preserve"> föld alatt kell elhelyezni,</w:t>
      </w:r>
    </w:p>
    <w:p w14:paraId="6B47130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az egyes ingatlanok meglévő bekötése az épület utcai homlokzatát érintő átépítéséig maradhat föld feletti.</w:t>
      </w:r>
    </w:p>
    <w:p w14:paraId="20B0C49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Külterületen föld feletti elhelyezésű villamosenergia-</w:t>
      </w:r>
      <w:proofErr w:type="spellStart"/>
      <w:r w:rsidRPr="000F577A">
        <w:rPr>
          <w:rFonts w:ascii="Times New Roman" w:eastAsia="Times New Roman" w:hAnsi="Times New Roman" w:cs="Times New Roman"/>
          <w:kern w:val="0"/>
          <w:sz w:val="24"/>
          <w:szCs w:val="24"/>
          <w:lang w:eastAsia="hu-HU"/>
          <w14:ligatures w14:val="none"/>
        </w:rPr>
        <w:t>hálózatokat</w:t>
      </w:r>
      <w:proofErr w:type="spellEnd"/>
      <w:r w:rsidRPr="000F577A">
        <w:rPr>
          <w:rFonts w:ascii="Times New Roman" w:eastAsia="Times New Roman" w:hAnsi="Times New Roman" w:cs="Times New Roman"/>
          <w:kern w:val="0"/>
          <w:sz w:val="24"/>
          <w:szCs w:val="24"/>
          <w:lang w:eastAsia="hu-HU"/>
          <w14:ligatures w14:val="none"/>
        </w:rPr>
        <w:t xml:space="preserve"> megfelelő madárvédelmi szigeteléssel kell ellátni.</w:t>
      </w:r>
    </w:p>
    <w:p w14:paraId="38728363" w14:textId="77777777" w:rsidR="00DA1CA6" w:rsidRPr="000F577A" w:rsidRDefault="00DA1CA6" w:rsidP="005123D7">
      <w:pPr>
        <w:spacing w:after="0" w:line="240" w:lineRule="auto"/>
        <w:jc w:val="center"/>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II. Fejezet</w:t>
      </w:r>
    </w:p>
    <w:p w14:paraId="1C273F17" w14:textId="77777777" w:rsidR="00DA1CA6" w:rsidRPr="000F577A" w:rsidRDefault="00DA1CA6" w:rsidP="005123D7">
      <w:pPr>
        <w:spacing w:before="100" w:beforeAutospacing="1" w:after="100" w:afterAutospacing="1" w:line="240" w:lineRule="auto"/>
        <w:jc w:val="center"/>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ÉPÍTÉSI ÖVEZETEK ELŐÍRÁSAI</w:t>
      </w:r>
    </w:p>
    <w:p w14:paraId="28AC0BD5"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10. Lakóterületek beépítésének szabályai</w:t>
      </w:r>
    </w:p>
    <w:p w14:paraId="073BA4BC" w14:textId="162B6337"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27. §</w:t>
      </w:r>
    </w:p>
    <w:p w14:paraId="6B4E9FE0" w14:textId="49F997A6"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proofErr w:type="spellStart"/>
      <w:r w:rsidRPr="000F577A">
        <w:rPr>
          <w:rFonts w:ascii="Times New Roman" w:eastAsia="Times New Roman" w:hAnsi="Times New Roman" w:cs="Times New Roman"/>
          <w:b/>
          <w:bCs/>
          <w:kern w:val="0"/>
          <w:sz w:val="24"/>
          <w:szCs w:val="24"/>
          <w:lang w:eastAsia="hu-HU"/>
          <w14:ligatures w14:val="none"/>
        </w:rPr>
        <w:t>Lf</w:t>
      </w:r>
      <w:proofErr w:type="spellEnd"/>
      <w:r w:rsidRPr="000F577A">
        <w:rPr>
          <w:rFonts w:ascii="Times New Roman" w:eastAsia="Times New Roman" w:hAnsi="Times New Roman" w:cs="Times New Roman"/>
          <w:kern w:val="0"/>
          <w:sz w:val="24"/>
          <w:szCs w:val="24"/>
          <w:lang w:eastAsia="hu-HU"/>
          <w14:ligatures w14:val="none"/>
        </w:rPr>
        <w:t xml:space="preserve"> jellel jelöltek a falusias lakóterületek, </w:t>
      </w:r>
      <w:proofErr w:type="spellStart"/>
      <w:r w:rsidRPr="000F577A">
        <w:rPr>
          <w:rFonts w:ascii="Times New Roman" w:eastAsia="Times New Roman" w:hAnsi="Times New Roman" w:cs="Times New Roman"/>
          <w:b/>
          <w:bCs/>
          <w:kern w:val="0"/>
          <w:sz w:val="24"/>
          <w:szCs w:val="24"/>
          <w:lang w:eastAsia="hu-HU"/>
          <w14:ligatures w14:val="none"/>
        </w:rPr>
        <w:t>Lke</w:t>
      </w:r>
      <w:proofErr w:type="spellEnd"/>
      <w:r w:rsidRPr="000F577A">
        <w:rPr>
          <w:rFonts w:ascii="Times New Roman" w:eastAsia="Times New Roman" w:hAnsi="Times New Roman" w:cs="Times New Roman"/>
          <w:kern w:val="0"/>
          <w:sz w:val="24"/>
          <w:szCs w:val="24"/>
          <w:lang w:eastAsia="hu-HU"/>
          <w14:ligatures w14:val="none"/>
        </w:rPr>
        <w:t xml:space="preserve"> jellel jelöltek a kertvárosias lakóterületek.</w:t>
      </w:r>
    </w:p>
    <w:p w14:paraId="425848B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Lakóterületen </w:t>
      </w:r>
      <w:proofErr w:type="spellStart"/>
      <w:r w:rsidRPr="000F577A">
        <w:rPr>
          <w:rFonts w:ascii="Times New Roman" w:eastAsia="Times New Roman" w:hAnsi="Times New Roman" w:cs="Times New Roman"/>
          <w:kern w:val="0"/>
          <w:sz w:val="24"/>
          <w:szCs w:val="24"/>
          <w:lang w:eastAsia="hu-HU"/>
          <w14:ligatures w14:val="none"/>
        </w:rPr>
        <w:t>telkenként</w:t>
      </w:r>
      <w:proofErr w:type="spellEnd"/>
      <w:r w:rsidRPr="000F577A">
        <w:rPr>
          <w:rFonts w:ascii="Times New Roman" w:eastAsia="Times New Roman" w:hAnsi="Times New Roman" w:cs="Times New Roman"/>
          <w:kern w:val="0"/>
          <w:sz w:val="24"/>
          <w:szCs w:val="24"/>
          <w:lang w:eastAsia="hu-HU"/>
          <w14:ligatures w14:val="none"/>
        </w:rPr>
        <w:t xml:space="preserve"> egy fő rendeltetésű épület és egy melléképület helyezhető el.</w:t>
      </w:r>
    </w:p>
    <w:p w14:paraId="4FEB57F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Lakóterületen egy épületben 2 lakás lehet.</w:t>
      </w:r>
    </w:p>
    <w:p w14:paraId="1299BE3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Lakóterületen a lakó rendeltetéstől eltérő más fő rendeltetésű épület akkor helyezhető el, ha az építési telek megközelítését szolgáló út szabályozási szélessége legalább 10 m, és a tevékenységgel összefüggően nem keletkezik a lakóterület rendeltetésszerű használatát zavaró gépjárműforgalom vagy parkolás.</w:t>
      </w:r>
    </w:p>
    <w:p w14:paraId="2F236C58"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(5) Lakóterületen nem helyezhető el</w:t>
      </w:r>
    </w:p>
    <w:p w14:paraId="7D004B6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üzemanyagtöltő állomás,</w:t>
      </w:r>
    </w:p>
    <w:p w14:paraId="0F5A7E2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közösségi szórakoztató rendeltetés,</w:t>
      </w:r>
    </w:p>
    <w:p w14:paraId="1DA7354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autószerelő műhely, autómosó,</w:t>
      </w:r>
    </w:p>
    <w:p w14:paraId="32B3AFB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d) nem háztartási célú raktár.</w:t>
      </w:r>
    </w:p>
    <w:p w14:paraId="3269184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(6) Lakóterületen az önálló melléképület rendeltetése lehet</w:t>
      </w:r>
    </w:p>
    <w:p w14:paraId="04D483D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személygépkocsi tároló,</w:t>
      </w:r>
    </w:p>
    <w:p w14:paraId="67D22C6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háztartási célú tároló, fáskamra, nyárikonyha,</w:t>
      </w:r>
    </w:p>
    <w:p w14:paraId="04FEB488"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c) a helyi védett területen kívül a falusias lakóterületen a mező- és erdőgazdaság, valamint a terület rendeltetésszerű használatát nem zavaró gazdasági tevékenységi célú műhely.</w:t>
      </w:r>
    </w:p>
    <w:p w14:paraId="3A60669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(7) Lakóterületen a közterületi vagy magánúti határtól számított 15 m-es sávban, fekvőtelken 8 m-es sávban csak fő rendeltetésű épület helyezhető el.</w:t>
      </w:r>
    </w:p>
    <w:p w14:paraId="1F4CE75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(8) Lakóterületen</w:t>
      </w:r>
    </w:p>
    <w:p w14:paraId="645362F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fekvőtelek esetében az előkert mélysége a 3 m, a hátsókert mélysége 5 m vagy a kialakult,</w:t>
      </w:r>
    </w:p>
    <w:p w14:paraId="6E09B68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az oldalhatáron álló beépítési módú építési övezetekben</w:t>
      </w:r>
    </w:p>
    <w:p w14:paraId="05ACA72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ba</w:t>
      </w:r>
      <w:proofErr w:type="spellEnd"/>
      <w:r w:rsidRPr="000F577A">
        <w:rPr>
          <w:rFonts w:ascii="Times New Roman" w:eastAsia="Times New Roman" w:hAnsi="Times New Roman" w:cs="Times New Roman"/>
          <w:kern w:val="0"/>
          <w:sz w:val="24"/>
          <w:szCs w:val="24"/>
          <w:lang w:eastAsia="hu-HU"/>
          <w14:ligatures w14:val="none"/>
        </w:rPr>
        <w:t>) olyan saroktelek esetében, amelynek egyik oldalkertje sem beépített, a hosszabbik telekhatár mentén az előkert 3 m,</w:t>
      </w:r>
    </w:p>
    <w:p w14:paraId="4B96112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bb</w:t>
      </w:r>
      <w:proofErr w:type="spellEnd"/>
      <w:r w:rsidRPr="000F577A">
        <w:rPr>
          <w:rFonts w:ascii="Times New Roman" w:eastAsia="Times New Roman" w:hAnsi="Times New Roman" w:cs="Times New Roman"/>
          <w:kern w:val="0"/>
          <w:sz w:val="24"/>
          <w:szCs w:val="24"/>
          <w:lang w:eastAsia="hu-HU"/>
          <w14:ligatures w14:val="none"/>
        </w:rPr>
        <w:t>) olyan saroktelek esetében, amelynek mindkét előkertje 6 m, a be nem épített oldalkert 3 m.</w:t>
      </w:r>
    </w:p>
    <w:p w14:paraId="571C307F"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11. Településközpont terület beépítésének szabályai</w:t>
      </w:r>
    </w:p>
    <w:p w14:paraId="5E5C377F" w14:textId="12C9F1A9"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28. §</w:t>
      </w:r>
    </w:p>
    <w:p w14:paraId="6F7D6E99" w14:textId="198A012F"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proofErr w:type="spellStart"/>
      <w:r w:rsidRPr="000F577A">
        <w:rPr>
          <w:rFonts w:ascii="Times New Roman" w:eastAsia="Times New Roman" w:hAnsi="Times New Roman" w:cs="Times New Roman"/>
          <w:b/>
          <w:bCs/>
          <w:kern w:val="0"/>
          <w:sz w:val="24"/>
          <w:szCs w:val="24"/>
          <w:lang w:eastAsia="hu-HU"/>
          <w14:ligatures w14:val="none"/>
        </w:rPr>
        <w:t>Vt</w:t>
      </w:r>
      <w:proofErr w:type="spellEnd"/>
      <w:r w:rsidRPr="000F577A">
        <w:rPr>
          <w:rFonts w:ascii="Times New Roman" w:eastAsia="Times New Roman" w:hAnsi="Times New Roman" w:cs="Times New Roman"/>
          <w:kern w:val="0"/>
          <w:sz w:val="24"/>
          <w:szCs w:val="24"/>
          <w:lang w:eastAsia="hu-HU"/>
          <w14:ligatures w14:val="none"/>
        </w:rPr>
        <w:t xml:space="preserve"> jellel jelöltek a településközpont területek.</w:t>
      </w:r>
    </w:p>
    <w:p w14:paraId="3A08C41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w:t>
      </w:r>
      <w:r w:rsidRPr="000F577A">
        <w:rPr>
          <w:rFonts w:ascii="Times New Roman" w:eastAsia="Times New Roman" w:hAnsi="Times New Roman" w:cs="Times New Roman"/>
          <w:kern w:val="0"/>
          <w:sz w:val="24"/>
          <w:szCs w:val="24"/>
          <w:vertAlign w:val="superscript"/>
          <w:lang w:eastAsia="hu-HU"/>
          <w14:ligatures w14:val="none"/>
        </w:rPr>
        <w:t>8</w:t>
      </w:r>
      <w:r w:rsidRPr="000F577A">
        <w:rPr>
          <w:rFonts w:ascii="Times New Roman" w:eastAsia="Times New Roman" w:hAnsi="Times New Roman" w:cs="Times New Roman"/>
          <w:kern w:val="0"/>
          <w:sz w:val="24"/>
          <w:szCs w:val="24"/>
          <w:lang w:eastAsia="hu-HU"/>
          <w14:ligatures w14:val="none"/>
        </w:rPr>
        <w:t xml:space="preserve"> A településközpont területen </w:t>
      </w:r>
      <w:proofErr w:type="spellStart"/>
      <w:r w:rsidRPr="000F577A">
        <w:rPr>
          <w:rFonts w:ascii="Times New Roman" w:eastAsia="Times New Roman" w:hAnsi="Times New Roman" w:cs="Times New Roman"/>
          <w:kern w:val="0"/>
          <w:sz w:val="24"/>
          <w:szCs w:val="24"/>
          <w:lang w:eastAsia="hu-HU"/>
          <w14:ligatures w14:val="none"/>
        </w:rPr>
        <w:t>telkenként</w:t>
      </w:r>
      <w:proofErr w:type="spellEnd"/>
      <w:r w:rsidRPr="000F577A">
        <w:rPr>
          <w:rFonts w:ascii="Times New Roman" w:eastAsia="Times New Roman" w:hAnsi="Times New Roman" w:cs="Times New Roman"/>
          <w:kern w:val="0"/>
          <w:sz w:val="24"/>
          <w:szCs w:val="24"/>
          <w:lang w:eastAsia="hu-HU"/>
          <w14:ligatures w14:val="none"/>
        </w:rPr>
        <w:t xml:space="preserve"> egy, legfeljebb 4 lakásos lakóépület vagy legfeljebb 4 lakó rendeltetési egységet is tartalmazó épület helyezhető el.</w:t>
      </w:r>
    </w:p>
    <w:p w14:paraId="7D577E6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A településközpont területen </w:t>
      </w:r>
      <w:proofErr w:type="spellStart"/>
      <w:r w:rsidRPr="000F577A">
        <w:rPr>
          <w:rFonts w:ascii="Times New Roman" w:eastAsia="Times New Roman" w:hAnsi="Times New Roman" w:cs="Times New Roman"/>
          <w:kern w:val="0"/>
          <w:sz w:val="24"/>
          <w:szCs w:val="24"/>
          <w:lang w:eastAsia="hu-HU"/>
          <w14:ligatures w14:val="none"/>
        </w:rPr>
        <w:t>telkenként</w:t>
      </w:r>
      <w:proofErr w:type="spellEnd"/>
      <w:r w:rsidRPr="000F577A">
        <w:rPr>
          <w:rFonts w:ascii="Times New Roman" w:eastAsia="Times New Roman" w:hAnsi="Times New Roman" w:cs="Times New Roman"/>
          <w:kern w:val="0"/>
          <w:sz w:val="24"/>
          <w:szCs w:val="24"/>
          <w:lang w:eastAsia="hu-HU"/>
          <w14:ligatures w14:val="none"/>
        </w:rPr>
        <w:t xml:space="preserve"> egy melléképület helyezhető el.</w:t>
      </w:r>
    </w:p>
    <w:p w14:paraId="2098D2F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A településközpont területen nem helyezhető el</w:t>
      </w:r>
    </w:p>
    <w:p w14:paraId="21E130E8"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üzemanyagtöltő állomás</w:t>
      </w:r>
    </w:p>
    <w:p w14:paraId="571E077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30 m2-nél nagyobb alapterületű műhely,</w:t>
      </w:r>
    </w:p>
    <w:p w14:paraId="3610B87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autómosó.</w:t>
      </w:r>
    </w:p>
    <w:p w14:paraId="3A80B5F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(5) A </w:t>
      </w:r>
      <w:r w:rsidRPr="000F577A">
        <w:rPr>
          <w:rFonts w:ascii="Times New Roman" w:eastAsia="Times New Roman" w:hAnsi="Times New Roman" w:cs="Times New Roman"/>
          <w:b/>
          <w:bCs/>
          <w:kern w:val="0"/>
          <w:sz w:val="24"/>
          <w:szCs w:val="24"/>
          <w:lang w:eastAsia="hu-HU"/>
          <w14:ligatures w14:val="none"/>
        </w:rPr>
        <w:t>Vt7</w:t>
      </w:r>
      <w:r w:rsidRPr="000F577A">
        <w:rPr>
          <w:rFonts w:ascii="Times New Roman" w:eastAsia="Times New Roman" w:hAnsi="Times New Roman" w:cs="Times New Roman"/>
          <w:kern w:val="0"/>
          <w:sz w:val="24"/>
          <w:szCs w:val="24"/>
          <w:lang w:eastAsia="hu-HU"/>
          <w14:ligatures w14:val="none"/>
        </w:rPr>
        <w:t xml:space="preserve"> és </w:t>
      </w:r>
      <w:r w:rsidRPr="000F577A">
        <w:rPr>
          <w:rFonts w:ascii="Times New Roman" w:eastAsia="Times New Roman" w:hAnsi="Times New Roman" w:cs="Times New Roman"/>
          <w:b/>
          <w:bCs/>
          <w:kern w:val="0"/>
          <w:sz w:val="24"/>
          <w:szCs w:val="24"/>
          <w:lang w:eastAsia="hu-HU"/>
          <w14:ligatures w14:val="none"/>
        </w:rPr>
        <w:t>Vt10</w:t>
      </w:r>
      <w:r w:rsidRPr="000F577A">
        <w:rPr>
          <w:rFonts w:ascii="Times New Roman" w:eastAsia="Times New Roman" w:hAnsi="Times New Roman" w:cs="Times New Roman"/>
          <w:kern w:val="0"/>
          <w:sz w:val="24"/>
          <w:szCs w:val="24"/>
          <w:lang w:eastAsia="hu-HU"/>
          <w14:ligatures w14:val="none"/>
        </w:rPr>
        <w:t xml:space="preserve"> építési övezetben kizárólag</w:t>
      </w:r>
    </w:p>
    <w:p w14:paraId="76D0D828"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oktatási, nevelési, kulturális, igazgatási és sport rendeltetések helyezhetők el,</w:t>
      </w:r>
    </w:p>
    <w:p w14:paraId="45016F2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b) az </w:t>
      </w:r>
      <w:hyperlink r:id="rId34" w:anchor="SZ28@BE5@POA" w:history="1">
        <w:r w:rsidRPr="000F577A">
          <w:rPr>
            <w:rFonts w:ascii="Times New Roman" w:eastAsia="Times New Roman" w:hAnsi="Times New Roman" w:cs="Times New Roman"/>
            <w:kern w:val="0"/>
            <w:sz w:val="24"/>
            <w:szCs w:val="24"/>
            <w:u w:val="single"/>
            <w:lang w:eastAsia="hu-HU"/>
            <w14:ligatures w14:val="none"/>
          </w:rPr>
          <w:t>a) pont</w:t>
        </w:r>
      </w:hyperlink>
      <w:r w:rsidRPr="000F577A">
        <w:rPr>
          <w:rFonts w:ascii="Times New Roman" w:eastAsia="Times New Roman" w:hAnsi="Times New Roman" w:cs="Times New Roman"/>
          <w:kern w:val="0"/>
          <w:sz w:val="24"/>
          <w:szCs w:val="24"/>
          <w:lang w:eastAsia="hu-HU"/>
          <w14:ligatures w14:val="none"/>
        </w:rPr>
        <w:t xml:space="preserve"> szerinti rendeltetést kiegészítve helyezhető el önálló kereskedelmi, vendéglátó rendeltetés, legfeljebb összesen 200 m2 alapterülettel.</w:t>
      </w:r>
    </w:p>
    <w:p w14:paraId="6312892E" w14:textId="60B27EA4" w:rsidR="00DA1CA6"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(6) Nem helyezhető el lakás a </w:t>
      </w:r>
      <w:r w:rsidRPr="000F577A">
        <w:rPr>
          <w:rFonts w:ascii="Times New Roman" w:eastAsia="Times New Roman" w:hAnsi="Times New Roman" w:cs="Times New Roman"/>
          <w:b/>
          <w:bCs/>
          <w:kern w:val="0"/>
          <w:sz w:val="24"/>
          <w:szCs w:val="24"/>
          <w:lang w:eastAsia="hu-HU"/>
          <w14:ligatures w14:val="none"/>
        </w:rPr>
        <w:t>Vt1, a Vt7, Vt8, Vt10, Vt11 és Vt12</w:t>
      </w:r>
      <w:r w:rsidRPr="000F577A">
        <w:rPr>
          <w:rFonts w:ascii="Times New Roman" w:eastAsia="Times New Roman" w:hAnsi="Times New Roman" w:cs="Times New Roman"/>
          <w:kern w:val="0"/>
          <w:sz w:val="24"/>
          <w:szCs w:val="24"/>
          <w:lang w:eastAsia="hu-HU"/>
          <w14:ligatures w14:val="none"/>
        </w:rPr>
        <w:t xml:space="preserve"> építési övezetekben, a </w:t>
      </w:r>
      <w:proofErr w:type="spellStart"/>
      <w:r w:rsidRPr="000F577A">
        <w:rPr>
          <w:rFonts w:ascii="Times New Roman" w:eastAsia="Times New Roman" w:hAnsi="Times New Roman" w:cs="Times New Roman"/>
          <w:kern w:val="0"/>
          <w:sz w:val="24"/>
          <w:szCs w:val="24"/>
          <w:lang w:eastAsia="hu-HU"/>
          <w14:ligatures w14:val="none"/>
        </w:rPr>
        <w:t>telkenkénti</w:t>
      </w:r>
      <w:proofErr w:type="spellEnd"/>
      <w:r w:rsidRPr="000F577A">
        <w:rPr>
          <w:rFonts w:ascii="Times New Roman" w:eastAsia="Times New Roman" w:hAnsi="Times New Roman" w:cs="Times New Roman"/>
          <w:kern w:val="0"/>
          <w:sz w:val="24"/>
          <w:szCs w:val="24"/>
          <w:lang w:eastAsia="hu-HU"/>
          <w14:ligatures w14:val="none"/>
        </w:rPr>
        <w:t xml:space="preserve"> 1szolgálati lakást kivéve.</w:t>
      </w:r>
    </w:p>
    <w:p w14:paraId="3AB142A1" w14:textId="3D55E74A" w:rsidR="005123D7" w:rsidRDefault="005123D7"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
    <w:p w14:paraId="2396E2B1" w14:textId="77777777" w:rsidR="005123D7" w:rsidRPr="000F577A" w:rsidRDefault="005123D7"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
    <w:p w14:paraId="59258B44"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lastRenderedPageBreak/>
        <w:t>12. Kereskedelmi, szolgáltató és általános gazdasági terület beépítésének szabályai</w:t>
      </w:r>
    </w:p>
    <w:p w14:paraId="42E7C8FC" w14:textId="51165472"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29. §</w:t>
      </w:r>
    </w:p>
    <w:p w14:paraId="105C9C94" w14:textId="684890CC"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 szabályozási terveken </w:t>
      </w:r>
      <w:proofErr w:type="spellStart"/>
      <w:r w:rsidRPr="000F577A">
        <w:rPr>
          <w:rFonts w:ascii="Times New Roman" w:eastAsia="Times New Roman" w:hAnsi="Times New Roman" w:cs="Times New Roman"/>
          <w:b/>
          <w:bCs/>
          <w:kern w:val="0"/>
          <w:sz w:val="24"/>
          <w:szCs w:val="24"/>
          <w:lang w:eastAsia="hu-HU"/>
          <w14:ligatures w14:val="none"/>
        </w:rPr>
        <w:t>Gksz</w:t>
      </w:r>
      <w:proofErr w:type="spellEnd"/>
      <w:r w:rsidRPr="000F577A">
        <w:rPr>
          <w:rFonts w:ascii="Times New Roman" w:eastAsia="Times New Roman" w:hAnsi="Times New Roman" w:cs="Times New Roman"/>
          <w:kern w:val="0"/>
          <w:sz w:val="24"/>
          <w:szCs w:val="24"/>
          <w:lang w:eastAsia="hu-HU"/>
          <w14:ligatures w14:val="none"/>
        </w:rPr>
        <w:t xml:space="preserve"> jellel jelöltek a kereskedelmi, szolgáltató területek.</w:t>
      </w:r>
    </w:p>
    <w:p w14:paraId="4BEF8A5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A </w:t>
      </w:r>
      <w:proofErr w:type="spellStart"/>
      <w:r w:rsidRPr="000F577A">
        <w:rPr>
          <w:rFonts w:ascii="Times New Roman" w:eastAsia="Times New Roman" w:hAnsi="Times New Roman" w:cs="Times New Roman"/>
          <w:b/>
          <w:bCs/>
          <w:kern w:val="0"/>
          <w:sz w:val="24"/>
          <w:szCs w:val="24"/>
          <w:lang w:eastAsia="hu-HU"/>
          <w14:ligatures w14:val="none"/>
        </w:rPr>
        <w:t>Gksz</w:t>
      </w:r>
      <w:proofErr w:type="spellEnd"/>
      <w:r w:rsidRPr="000F577A">
        <w:rPr>
          <w:rFonts w:ascii="Times New Roman" w:eastAsia="Times New Roman" w:hAnsi="Times New Roman" w:cs="Times New Roman"/>
          <w:kern w:val="0"/>
          <w:sz w:val="24"/>
          <w:szCs w:val="24"/>
          <w:lang w:eastAsia="hu-HU"/>
          <w14:ligatures w14:val="none"/>
        </w:rPr>
        <w:t xml:space="preserve"> építési övezetben lakás</w:t>
      </w:r>
    </w:p>
    <w:p w14:paraId="3F9A3A3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csak kiegészítő rendeltetésként,</w:t>
      </w:r>
    </w:p>
    <w:p w14:paraId="1AB916D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b) </w:t>
      </w:r>
      <w:proofErr w:type="spellStart"/>
      <w:r w:rsidRPr="000F577A">
        <w:rPr>
          <w:rFonts w:ascii="Times New Roman" w:eastAsia="Times New Roman" w:hAnsi="Times New Roman" w:cs="Times New Roman"/>
          <w:kern w:val="0"/>
          <w:sz w:val="24"/>
          <w:szCs w:val="24"/>
          <w:lang w:eastAsia="hu-HU"/>
          <w14:ligatures w14:val="none"/>
        </w:rPr>
        <w:t>telkenként</w:t>
      </w:r>
      <w:proofErr w:type="spellEnd"/>
      <w:r w:rsidRPr="000F577A">
        <w:rPr>
          <w:rFonts w:ascii="Times New Roman" w:eastAsia="Times New Roman" w:hAnsi="Times New Roman" w:cs="Times New Roman"/>
          <w:kern w:val="0"/>
          <w:sz w:val="24"/>
          <w:szCs w:val="24"/>
          <w:lang w:eastAsia="hu-HU"/>
          <w14:ligatures w14:val="none"/>
        </w:rPr>
        <w:t xml:space="preserve"> 1 szolgálati lakás,</w:t>
      </w:r>
    </w:p>
    <w:p w14:paraId="49AD35E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a 6. sz. főút tengelyétől számított 50 m széles sávon kívül</w:t>
      </w:r>
    </w:p>
    <w:p w14:paraId="14F9C0E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helyezhető el.</w:t>
      </w:r>
    </w:p>
    <w:p w14:paraId="4C6B0E0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A szabályozási terveken </w:t>
      </w:r>
      <w:proofErr w:type="spellStart"/>
      <w:r w:rsidRPr="000F577A">
        <w:rPr>
          <w:rFonts w:ascii="Times New Roman" w:eastAsia="Times New Roman" w:hAnsi="Times New Roman" w:cs="Times New Roman"/>
          <w:b/>
          <w:bCs/>
          <w:kern w:val="0"/>
          <w:sz w:val="24"/>
          <w:szCs w:val="24"/>
          <w:lang w:eastAsia="hu-HU"/>
          <w14:ligatures w14:val="none"/>
        </w:rPr>
        <w:t>Gá</w:t>
      </w:r>
      <w:proofErr w:type="spellEnd"/>
      <w:r w:rsidRPr="000F577A">
        <w:rPr>
          <w:rFonts w:ascii="Times New Roman" w:eastAsia="Times New Roman" w:hAnsi="Times New Roman" w:cs="Times New Roman"/>
          <w:kern w:val="0"/>
          <w:sz w:val="24"/>
          <w:szCs w:val="24"/>
          <w:lang w:eastAsia="hu-HU"/>
          <w14:ligatures w14:val="none"/>
        </w:rPr>
        <w:t xml:space="preserve"> jellel jelöltek az általános gazdasági területek.</w:t>
      </w:r>
    </w:p>
    <w:p w14:paraId="4206ED4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A </w:t>
      </w:r>
      <w:proofErr w:type="spellStart"/>
      <w:r w:rsidRPr="000F577A">
        <w:rPr>
          <w:rFonts w:ascii="Times New Roman" w:eastAsia="Times New Roman" w:hAnsi="Times New Roman" w:cs="Times New Roman"/>
          <w:kern w:val="0"/>
          <w:sz w:val="24"/>
          <w:szCs w:val="24"/>
          <w:lang w:eastAsia="hu-HU"/>
          <w14:ligatures w14:val="none"/>
        </w:rPr>
        <w:t>Gksz</w:t>
      </w:r>
      <w:proofErr w:type="spellEnd"/>
      <w:r w:rsidRPr="000F577A">
        <w:rPr>
          <w:rFonts w:ascii="Times New Roman" w:eastAsia="Times New Roman" w:hAnsi="Times New Roman" w:cs="Times New Roman"/>
          <w:kern w:val="0"/>
          <w:sz w:val="24"/>
          <w:szCs w:val="24"/>
          <w:lang w:eastAsia="hu-HU"/>
          <w14:ligatures w14:val="none"/>
        </w:rPr>
        <w:t xml:space="preserve"> és </w:t>
      </w:r>
      <w:proofErr w:type="spellStart"/>
      <w:r w:rsidRPr="000F577A">
        <w:rPr>
          <w:rFonts w:ascii="Times New Roman" w:eastAsia="Times New Roman" w:hAnsi="Times New Roman" w:cs="Times New Roman"/>
          <w:kern w:val="0"/>
          <w:sz w:val="24"/>
          <w:szCs w:val="24"/>
          <w:lang w:eastAsia="hu-HU"/>
          <w14:ligatures w14:val="none"/>
        </w:rPr>
        <w:t>Gá</w:t>
      </w:r>
      <w:proofErr w:type="spellEnd"/>
      <w:r w:rsidRPr="000F577A">
        <w:rPr>
          <w:rFonts w:ascii="Times New Roman" w:eastAsia="Times New Roman" w:hAnsi="Times New Roman" w:cs="Times New Roman"/>
          <w:kern w:val="0"/>
          <w:sz w:val="24"/>
          <w:szCs w:val="24"/>
          <w:lang w:eastAsia="hu-HU"/>
          <w14:ligatures w14:val="none"/>
        </w:rPr>
        <w:t xml:space="preserve"> építési övezetekben a vasút övezettel határos oldal- és hátsókert 1 m.</w:t>
      </w:r>
    </w:p>
    <w:p w14:paraId="1EC98D7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(5) A </w:t>
      </w:r>
      <w:r w:rsidRPr="000F577A">
        <w:rPr>
          <w:rFonts w:ascii="Times New Roman" w:eastAsia="Times New Roman" w:hAnsi="Times New Roman" w:cs="Times New Roman"/>
          <w:b/>
          <w:bCs/>
          <w:kern w:val="0"/>
          <w:sz w:val="24"/>
          <w:szCs w:val="24"/>
          <w:lang w:eastAsia="hu-HU"/>
          <w14:ligatures w14:val="none"/>
        </w:rPr>
        <w:t>Gksz3</w:t>
      </w:r>
      <w:r w:rsidRPr="000F577A">
        <w:rPr>
          <w:rFonts w:ascii="Times New Roman" w:eastAsia="Times New Roman" w:hAnsi="Times New Roman" w:cs="Times New Roman"/>
          <w:kern w:val="0"/>
          <w:sz w:val="24"/>
          <w:szCs w:val="24"/>
          <w:lang w:eastAsia="hu-HU"/>
          <w14:ligatures w14:val="none"/>
        </w:rPr>
        <w:t xml:space="preserve"> építési övezetben a 6. számú főút, országos közút telekhatárától mért 40,0 m távolságon belüli sávban az épületmagasság legfeljebb 6,0 m lehet.</w:t>
      </w:r>
    </w:p>
    <w:p w14:paraId="3545E64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(6) Általános gazdasági területen az elő-, oldal és hátsókertben</w:t>
      </w:r>
    </w:p>
    <w:p w14:paraId="55A0F568"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az elő- és oldalkert nem burkolt részét védőfásításként kell kialakítani és fenntartani, burkolt felület csak a keresztező, bejárathoz tartozó úton építhető,</w:t>
      </w:r>
    </w:p>
    <w:p w14:paraId="1AF3840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hátsókert területén parkoló, rakodóterület, szabadtéri tevékenység területe a hátsókert területének 50 %-án alakítható ki,</w:t>
      </w:r>
    </w:p>
    <w:p w14:paraId="0B1CD3F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a hátsókert zöldfelületeinek területén 3 szintes növényzetet kell kialakítani,</w:t>
      </w:r>
    </w:p>
    <w:p w14:paraId="6BFB7E6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d) az előkertben portaépítmény helyezhető el.</w:t>
      </w:r>
    </w:p>
    <w:p w14:paraId="2A2CCB3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(7) A </w:t>
      </w:r>
      <w:proofErr w:type="spellStart"/>
      <w:r w:rsidRPr="000F577A">
        <w:rPr>
          <w:rFonts w:ascii="Times New Roman" w:eastAsia="Times New Roman" w:hAnsi="Times New Roman" w:cs="Times New Roman"/>
          <w:kern w:val="0"/>
          <w:sz w:val="24"/>
          <w:szCs w:val="24"/>
          <w:lang w:eastAsia="hu-HU"/>
          <w14:ligatures w14:val="none"/>
        </w:rPr>
        <w:t>Gksz</w:t>
      </w:r>
      <w:proofErr w:type="spellEnd"/>
      <w:r w:rsidRPr="000F577A">
        <w:rPr>
          <w:rFonts w:ascii="Times New Roman" w:eastAsia="Times New Roman" w:hAnsi="Times New Roman" w:cs="Times New Roman"/>
          <w:kern w:val="0"/>
          <w:sz w:val="24"/>
          <w:szCs w:val="24"/>
          <w:lang w:eastAsia="hu-HU"/>
          <w14:ligatures w14:val="none"/>
        </w:rPr>
        <w:t xml:space="preserve"> és a </w:t>
      </w:r>
      <w:proofErr w:type="spellStart"/>
      <w:r w:rsidRPr="000F577A">
        <w:rPr>
          <w:rFonts w:ascii="Times New Roman" w:eastAsia="Times New Roman" w:hAnsi="Times New Roman" w:cs="Times New Roman"/>
          <w:kern w:val="0"/>
          <w:sz w:val="24"/>
          <w:szCs w:val="24"/>
          <w:lang w:eastAsia="hu-HU"/>
          <w14:ligatures w14:val="none"/>
        </w:rPr>
        <w:t>Gá</w:t>
      </w:r>
      <w:proofErr w:type="spellEnd"/>
      <w:r w:rsidRPr="000F577A">
        <w:rPr>
          <w:rFonts w:ascii="Times New Roman" w:eastAsia="Times New Roman" w:hAnsi="Times New Roman" w:cs="Times New Roman"/>
          <w:kern w:val="0"/>
          <w:sz w:val="24"/>
          <w:szCs w:val="24"/>
          <w:lang w:eastAsia="hu-HU"/>
          <w14:ligatures w14:val="none"/>
        </w:rPr>
        <w:t xml:space="preserve"> építési övezetek telkein 4 parkoló-állásonként 1 db fát kell ültetni.</w:t>
      </w:r>
    </w:p>
    <w:p w14:paraId="137D1E27"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13. Ipari terület beépítésének szabályai</w:t>
      </w:r>
    </w:p>
    <w:p w14:paraId="431A1DF6" w14:textId="5BFC3138"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30. §</w:t>
      </w:r>
    </w:p>
    <w:p w14:paraId="41FA8CD8" w14:textId="6E836DD9"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proofErr w:type="spellStart"/>
      <w:r w:rsidRPr="000F577A">
        <w:rPr>
          <w:rFonts w:ascii="Times New Roman" w:eastAsia="Times New Roman" w:hAnsi="Times New Roman" w:cs="Times New Roman"/>
          <w:kern w:val="0"/>
          <w:sz w:val="24"/>
          <w:szCs w:val="24"/>
          <w:lang w:eastAsia="hu-HU"/>
          <w14:ligatures w14:val="none"/>
        </w:rPr>
        <w:t>Gip</w:t>
      </w:r>
      <w:proofErr w:type="spellEnd"/>
      <w:r w:rsidRPr="000F577A">
        <w:rPr>
          <w:rFonts w:ascii="Times New Roman" w:eastAsia="Times New Roman" w:hAnsi="Times New Roman" w:cs="Times New Roman"/>
          <w:kern w:val="0"/>
          <w:sz w:val="24"/>
          <w:szCs w:val="24"/>
          <w:lang w:eastAsia="hu-HU"/>
          <w14:ligatures w14:val="none"/>
        </w:rPr>
        <w:t xml:space="preserve"> jellel jelöltek az ipari területek.</w:t>
      </w:r>
    </w:p>
    <w:p w14:paraId="43FA09A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Rácalmás ipari területein a környezetre jelentős hatást gyakorló rendeltetés nem helyezhető el.</w:t>
      </w:r>
    </w:p>
    <w:p w14:paraId="6A51BEB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Ipari területen az elő-, oldal és hátsókertben</w:t>
      </w:r>
    </w:p>
    <w:p w14:paraId="5D0F156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az elő- és oldalkert nem burkolt részét védőfásításként kell kialakítani és fenntartani, burkolt felület csak a keresztező, bejárathoz tartozó úton építhető,</w:t>
      </w:r>
    </w:p>
    <w:p w14:paraId="26B5DC5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b) a hátsókert területén parkoló, rakodóterület, szabadtéri tevékenység területe a hátsókert területének 50 %-án alakítható ki,</w:t>
      </w:r>
    </w:p>
    <w:p w14:paraId="29D335C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a hátsókert zöldfelületeinek területén 3 szintes növényzetet kell kialakítani,</w:t>
      </w:r>
    </w:p>
    <w:p w14:paraId="26C3A96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d) az előkertben portaépítmény helyezhető el.</w:t>
      </w:r>
    </w:p>
    <w:p w14:paraId="3B479E0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Az építési telken 4 parkoló-állásonként 1 db fát kell ültetni.</w:t>
      </w:r>
    </w:p>
    <w:p w14:paraId="45864DC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(5) A Gip1 és Gip2 építési övezetben:</w:t>
      </w:r>
    </w:p>
    <w:p w14:paraId="4C63BAD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legnagyobb megengedett épületmagasságnál nagyobb magasságú építmény legfeljebb a telekterület 5 %-án építhető.</w:t>
      </w:r>
    </w:p>
    <w:p w14:paraId="2902BBB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az előkert 10 m, országos úttal határos telekhatár mentén 35 m.</w:t>
      </w:r>
    </w:p>
    <w:p w14:paraId="68E93D5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(6) A </w:t>
      </w:r>
      <w:r w:rsidRPr="000F577A">
        <w:rPr>
          <w:rFonts w:ascii="Times New Roman" w:eastAsia="Times New Roman" w:hAnsi="Times New Roman" w:cs="Times New Roman"/>
          <w:b/>
          <w:bCs/>
          <w:kern w:val="0"/>
          <w:sz w:val="24"/>
          <w:szCs w:val="24"/>
          <w:lang w:eastAsia="hu-HU"/>
          <w14:ligatures w14:val="none"/>
        </w:rPr>
        <w:t>Gip-1</w:t>
      </w:r>
      <w:r w:rsidRPr="000F577A">
        <w:rPr>
          <w:rFonts w:ascii="Times New Roman" w:eastAsia="Times New Roman" w:hAnsi="Times New Roman" w:cs="Times New Roman"/>
          <w:kern w:val="0"/>
          <w:sz w:val="24"/>
          <w:szCs w:val="24"/>
          <w:lang w:eastAsia="hu-HU"/>
          <w14:ligatures w14:val="none"/>
        </w:rPr>
        <w:t xml:space="preserve"> építési övezetben az OTÉK 4. melléklete szerint számított gépjármű elhelyezési kötelezettség 50 %-át kell biztosítani, a beépítés minden ütemében.</w:t>
      </w:r>
    </w:p>
    <w:p w14:paraId="56E414B7"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14. Üdülőterület beépítésének szabályai</w:t>
      </w:r>
    </w:p>
    <w:p w14:paraId="13D25D5C" w14:textId="08543C29"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31. §</w:t>
      </w:r>
    </w:p>
    <w:p w14:paraId="06FB9AF5" w14:textId="74F91CCA"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Rácalmás üdülőterületei hétvégi házas üdülőterületek, az építési övezetek jele az 1. és 2. mellékleten </w:t>
      </w:r>
      <w:proofErr w:type="spellStart"/>
      <w:r w:rsidRPr="000F577A">
        <w:rPr>
          <w:rFonts w:ascii="Times New Roman" w:eastAsia="Times New Roman" w:hAnsi="Times New Roman" w:cs="Times New Roman"/>
          <w:b/>
          <w:bCs/>
          <w:kern w:val="0"/>
          <w:sz w:val="24"/>
          <w:szCs w:val="24"/>
          <w:lang w:eastAsia="hu-HU"/>
          <w14:ligatures w14:val="none"/>
        </w:rPr>
        <w:t>Üh</w:t>
      </w:r>
      <w:proofErr w:type="spellEnd"/>
      <w:r w:rsidRPr="000F577A">
        <w:rPr>
          <w:rFonts w:ascii="Times New Roman" w:eastAsia="Times New Roman" w:hAnsi="Times New Roman" w:cs="Times New Roman"/>
          <w:kern w:val="0"/>
          <w:sz w:val="24"/>
          <w:szCs w:val="24"/>
          <w:lang w:eastAsia="hu-HU"/>
          <w14:ligatures w14:val="none"/>
        </w:rPr>
        <w:t>.</w:t>
      </w:r>
    </w:p>
    <w:p w14:paraId="7D7460B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Üdülőterületen </w:t>
      </w:r>
      <w:proofErr w:type="spellStart"/>
      <w:r w:rsidRPr="000F577A">
        <w:rPr>
          <w:rFonts w:ascii="Times New Roman" w:eastAsia="Times New Roman" w:hAnsi="Times New Roman" w:cs="Times New Roman"/>
          <w:kern w:val="0"/>
          <w:sz w:val="24"/>
          <w:szCs w:val="24"/>
          <w:lang w:eastAsia="hu-HU"/>
          <w14:ligatures w14:val="none"/>
        </w:rPr>
        <w:t>telkenként</w:t>
      </w:r>
      <w:proofErr w:type="spellEnd"/>
      <w:r w:rsidRPr="000F577A">
        <w:rPr>
          <w:rFonts w:ascii="Times New Roman" w:eastAsia="Times New Roman" w:hAnsi="Times New Roman" w:cs="Times New Roman"/>
          <w:kern w:val="0"/>
          <w:sz w:val="24"/>
          <w:szCs w:val="24"/>
          <w:lang w:eastAsia="hu-HU"/>
          <w14:ligatures w14:val="none"/>
        </w:rPr>
        <w:t xml:space="preserve"> egy épület helyezhető el.</w:t>
      </w:r>
    </w:p>
    <w:p w14:paraId="74B084F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Az üdülőterületen egy épületben legfeljebb 2 üdülőegység és legfeljebb 2 személygépkocsitároló helyezhető el.</w:t>
      </w:r>
    </w:p>
    <w:p w14:paraId="32EA8C4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(4) Az Üh1 építési övezetben:</w:t>
      </w:r>
    </w:p>
    <w:p w14:paraId="6B14DD8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az épületek ikresen is elhelyezhetők akkor, ha a tetőidomok építészeti és műszaki szempontból illeszkednek,</w:t>
      </w:r>
    </w:p>
    <w:p w14:paraId="1A8289E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az oldalkert mérete 3,5 m,</w:t>
      </w:r>
    </w:p>
    <w:p w14:paraId="1CF186C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c) a </w:t>
      </w:r>
      <w:hyperlink r:id="rId35" w:anchor="SZ7@BE1" w:history="1">
        <w:r w:rsidRPr="000F577A">
          <w:rPr>
            <w:rFonts w:ascii="Times New Roman" w:eastAsia="Times New Roman" w:hAnsi="Times New Roman" w:cs="Times New Roman"/>
            <w:kern w:val="0"/>
            <w:sz w:val="24"/>
            <w:szCs w:val="24"/>
            <w:u w:val="single"/>
            <w:lang w:eastAsia="hu-HU"/>
            <w14:ligatures w14:val="none"/>
          </w:rPr>
          <w:t>7. § (1) bekezdés</w:t>
        </w:r>
      </w:hyperlink>
      <w:r w:rsidRPr="000F577A">
        <w:rPr>
          <w:rFonts w:ascii="Times New Roman" w:eastAsia="Times New Roman" w:hAnsi="Times New Roman" w:cs="Times New Roman"/>
          <w:kern w:val="0"/>
          <w:sz w:val="24"/>
          <w:szCs w:val="24"/>
          <w:lang w:eastAsia="hu-HU"/>
          <w14:ligatures w14:val="none"/>
        </w:rPr>
        <w:t xml:space="preserve"> szerinti rendelkezést nem kell alkalmazni.</w:t>
      </w:r>
    </w:p>
    <w:p w14:paraId="78CCB05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(5) Az üdülőterületen csak a telken álló épülethez tartozó parkolókat lehet kialakítani.</w:t>
      </w:r>
    </w:p>
    <w:p w14:paraId="5F97272B"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15. A beépítésre szánt különleges területek beépítésének szabályai</w:t>
      </w:r>
    </w:p>
    <w:p w14:paraId="3C7276AD" w14:textId="0E3F8EBC"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32. §</w:t>
      </w:r>
    </w:p>
    <w:p w14:paraId="44C683CC" w14:textId="2294AB0A"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r w:rsidRPr="000F577A">
        <w:rPr>
          <w:rFonts w:ascii="Times New Roman" w:eastAsia="Times New Roman" w:hAnsi="Times New Roman" w:cs="Times New Roman"/>
          <w:b/>
          <w:bCs/>
          <w:kern w:val="0"/>
          <w:sz w:val="24"/>
          <w:szCs w:val="24"/>
          <w:lang w:eastAsia="hu-HU"/>
          <w14:ligatures w14:val="none"/>
        </w:rPr>
        <w:t>K-</w:t>
      </w:r>
      <w:proofErr w:type="spellStart"/>
      <w:r w:rsidRPr="000F577A">
        <w:rPr>
          <w:rFonts w:ascii="Times New Roman" w:eastAsia="Times New Roman" w:hAnsi="Times New Roman" w:cs="Times New Roman"/>
          <w:b/>
          <w:bCs/>
          <w:kern w:val="0"/>
          <w:sz w:val="24"/>
          <w:szCs w:val="24"/>
          <w:lang w:eastAsia="hu-HU"/>
          <w14:ligatures w14:val="none"/>
        </w:rPr>
        <w:t>Sp</w:t>
      </w:r>
      <w:proofErr w:type="spellEnd"/>
      <w:r w:rsidRPr="000F577A">
        <w:rPr>
          <w:rFonts w:ascii="Times New Roman" w:eastAsia="Times New Roman" w:hAnsi="Times New Roman" w:cs="Times New Roman"/>
          <w:kern w:val="0"/>
          <w:sz w:val="24"/>
          <w:szCs w:val="24"/>
          <w:lang w:eastAsia="hu-HU"/>
          <w14:ligatures w14:val="none"/>
        </w:rPr>
        <w:t xml:space="preserve"> jellel jelölt sportolási célú különleges területen sportpályák, sportolási célú építmények, valamint kereskedelmi, szálláshely-szolgáltató, vendéglátó és a sport rendeltetéssel összefüggő szolgáltató építmények, valamint a sportterület rendeltetésszerű használatához szükséges egyéb építmények helyezhetők el.</w:t>
      </w:r>
    </w:p>
    <w:p w14:paraId="0EBB078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 xml:space="preserve">(2) Az 1. és 2. mellékleten </w:t>
      </w:r>
      <w:r w:rsidRPr="000F577A">
        <w:rPr>
          <w:rFonts w:ascii="Times New Roman" w:eastAsia="Times New Roman" w:hAnsi="Times New Roman" w:cs="Times New Roman"/>
          <w:b/>
          <w:bCs/>
          <w:kern w:val="0"/>
          <w:sz w:val="24"/>
          <w:szCs w:val="24"/>
          <w:lang w:eastAsia="hu-HU"/>
          <w14:ligatures w14:val="none"/>
        </w:rPr>
        <w:t>K-P</w:t>
      </w:r>
      <w:r w:rsidRPr="000F577A">
        <w:rPr>
          <w:rFonts w:ascii="Times New Roman" w:eastAsia="Times New Roman" w:hAnsi="Times New Roman" w:cs="Times New Roman"/>
          <w:kern w:val="0"/>
          <w:sz w:val="24"/>
          <w:szCs w:val="24"/>
          <w:lang w:eastAsia="hu-HU"/>
          <w14:ligatures w14:val="none"/>
        </w:rPr>
        <w:t xml:space="preserve"> jellel jelölt övezet a pincesorok területe, ahol:</w:t>
      </w:r>
    </w:p>
    <w:p w14:paraId="381C4E1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az épületek elsősorban bor tárolására és árusítására, valamint helyben fogyasztására szolgálnak, ezen kívül olyan más rendeltetés helyezhető el, ami ezeket nem zavarja és ezek sem zavarják,</w:t>
      </w:r>
    </w:p>
    <w:p w14:paraId="30EB800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nem helyezhető el:</w:t>
      </w:r>
    </w:p>
    <w:p w14:paraId="559A3EB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ba</w:t>
      </w:r>
      <w:proofErr w:type="spellEnd"/>
      <w:r w:rsidRPr="000F577A">
        <w:rPr>
          <w:rFonts w:ascii="Times New Roman" w:eastAsia="Times New Roman" w:hAnsi="Times New Roman" w:cs="Times New Roman"/>
          <w:kern w:val="0"/>
          <w:sz w:val="24"/>
          <w:szCs w:val="24"/>
          <w:lang w:eastAsia="hu-HU"/>
          <w14:ligatures w14:val="none"/>
        </w:rPr>
        <w:t>) lakás</w:t>
      </w:r>
    </w:p>
    <w:p w14:paraId="1964CD9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bb</w:t>
      </w:r>
      <w:proofErr w:type="spellEnd"/>
      <w:r w:rsidRPr="000F577A">
        <w:rPr>
          <w:rFonts w:ascii="Times New Roman" w:eastAsia="Times New Roman" w:hAnsi="Times New Roman" w:cs="Times New Roman"/>
          <w:kern w:val="0"/>
          <w:sz w:val="24"/>
          <w:szCs w:val="24"/>
          <w:lang w:eastAsia="hu-HU"/>
          <w14:ligatures w14:val="none"/>
        </w:rPr>
        <w:t>) nem bor tárolására szolgáló raktár,</w:t>
      </w:r>
    </w:p>
    <w:p w14:paraId="4B30154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bc</w:t>
      </w:r>
      <w:proofErr w:type="spellEnd"/>
      <w:r w:rsidRPr="000F577A">
        <w:rPr>
          <w:rFonts w:ascii="Times New Roman" w:eastAsia="Times New Roman" w:hAnsi="Times New Roman" w:cs="Times New Roman"/>
          <w:kern w:val="0"/>
          <w:sz w:val="24"/>
          <w:szCs w:val="24"/>
          <w:lang w:eastAsia="hu-HU"/>
          <w14:ligatures w14:val="none"/>
        </w:rPr>
        <w:t>) oktatási, nevelési célú rendeltetés,</w:t>
      </w:r>
    </w:p>
    <w:p w14:paraId="0EAC8B6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bd</w:t>
      </w:r>
      <w:proofErr w:type="spellEnd"/>
      <w:r w:rsidRPr="000F577A">
        <w:rPr>
          <w:rFonts w:ascii="Times New Roman" w:eastAsia="Times New Roman" w:hAnsi="Times New Roman" w:cs="Times New Roman"/>
          <w:kern w:val="0"/>
          <w:sz w:val="24"/>
          <w:szCs w:val="24"/>
          <w:lang w:eastAsia="hu-HU"/>
          <w14:ligatures w14:val="none"/>
        </w:rPr>
        <w:t>) gépkocsitároló,</w:t>
      </w:r>
    </w:p>
    <w:p w14:paraId="0C6C9CA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a telkek nem vonhatók össze,</w:t>
      </w:r>
    </w:p>
    <w:p w14:paraId="3DC268E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d) az új épületeket az oldalsó telekhatároktól legalább 1 m távolságra kell elhelyezni, vagy a tetőidomot a meglévő szomszédos épülethez illeszkedve kell kialakítani</w:t>
      </w:r>
    </w:p>
    <w:p w14:paraId="663FC65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Az 1. és 2. mellékleten </w:t>
      </w:r>
      <w:r w:rsidRPr="000F577A">
        <w:rPr>
          <w:rFonts w:ascii="Times New Roman" w:eastAsia="Times New Roman" w:hAnsi="Times New Roman" w:cs="Times New Roman"/>
          <w:b/>
          <w:bCs/>
          <w:kern w:val="0"/>
          <w:sz w:val="24"/>
          <w:szCs w:val="24"/>
          <w:lang w:eastAsia="hu-HU"/>
          <w14:ligatures w14:val="none"/>
        </w:rPr>
        <w:t>K-R</w:t>
      </w:r>
      <w:r w:rsidRPr="000F577A">
        <w:rPr>
          <w:rFonts w:ascii="Times New Roman" w:eastAsia="Times New Roman" w:hAnsi="Times New Roman" w:cs="Times New Roman"/>
          <w:kern w:val="0"/>
          <w:sz w:val="24"/>
          <w:szCs w:val="24"/>
          <w:lang w:eastAsia="hu-HU"/>
          <w14:ligatures w14:val="none"/>
        </w:rPr>
        <w:t xml:space="preserve"> jellel jelölt különleges rekreációs területen a pihenéssel, sportolással, kikapcsolódással és az idegenforgalommal összefüggő kereskedelmi, szolgáltató, szálláshely-szolgáltató, kemping, kalandpark, ifjúsági és egyéb tábor, kulturális, ismeretterjesztő, közösségi szórakoztató, sport, vízisport és vendéglátó rendeltetésű, valamint az azok rendeltetésszerű működéséhez szükséges egyéb építmények, ide értve </w:t>
      </w:r>
      <w:proofErr w:type="spellStart"/>
      <w:r w:rsidRPr="000F577A">
        <w:rPr>
          <w:rFonts w:ascii="Times New Roman" w:eastAsia="Times New Roman" w:hAnsi="Times New Roman" w:cs="Times New Roman"/>
          <w:kern w:val="0"/>
          <w:sz w:val="24"/>
          <w:szCs w:val="24"/>
          <w:lang w:eastAsia="hu-HU"/>
          <w14:ligatures w14:val="none"/>
        </w:rPr>
        <w:t>telkenként</w:t>
      </w:r>
      <w:proofErr w:type="spellEnd"/>
      <w:r w:rsidRPr="000F577A">
        <w:rPr>
          <w:rFonts w:ascii="Times New Roman" w:eastAsia="Times New Roman" w:hAnsi="Times New Roman" w:cs="Times New Roman"/>
          <w:kern w:val="0"/>
          <w:sz w:val="24"/>
          <w:szCs w:val="24"/>
          <w:lang w:eastAsia="hu-HU"/>
          <w14:ligatures w14:val="none"/>
        </w:rPr>
        <w:t xml:space="preserve"> 1 szolgálati lakást, helyezhetők el.</w:t>
      </w:r>
    </w:p>
    <w:p w14:paraId="37A85EE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Az 1. és 2. mellékleten </w:t>
      </w:r>
      <w:r w:rsidRPr="000F577A">
        <w:rPr>
          <w:rFonts w:ascii="Times New Roman" w:eastAsia="Times New Roman" w:hAnsi="Times New Roman" w:cs="Times New Roman"/>
          <w:b/>
          <w:bCs/>
          <w:kern w:val="0"/>
          <w:sz w:val="24"/>
          <w:szCs w:val="24"/>
          <w:lang w:eastAsia="hu-HU"/>
          <w14:ligatures w14:val="none"/>
        </w:rPr>
        <w:t>K-T</w:t>
      </w:r>
      <w:r w:rsidRPr="000F577A">
        <w:rPr>
          <w:rFonts w:ascii="Times New Roman" w:eastAsia="Times New Roman" w:hAnsi="Times New Roman" w:cs="Times New Roman"/>
          <w:kern w:val="0"/>
          <w:sz w:val="24"/>
          <w:szCs w:val="24"/>
          <w:lang w:eastAsia="hu-HU"/>
          <w14:ligatures w14:val="none"/>
        </w:rPr>
        <w:t xml:space="preserve"> jellel jelölt beépítésre szánt különleges temető területen hitélet és a temetkezéshez kapcsolódó építmények, szobrok, emlékművek, valamint a terület rendeltetésszerű használatához szükséges egyéb építmények helyezhetők el.</w:t>
      </w:r>
    </w:p>
    <w:p w14:paraId="514CB9D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(5) Az 1. és 2. mellékleten </w:t>
      </w:r>
      <w:r w:rsidRPr="000F577A">
        <w:rPr>
          <w:rFonts w:ascii="Times New Roman" w:eastAsia="Times New Roman" w:hAnsi="Times New Roman" w:cs="Times New Roman"/>
          <w:b/>
          <w:bCs/>
          <w:kern w:val="0"/>
          <w:sz w:val="24"/>
          <w:szCs w:val="24"/>
          <w:lang w:eastAsia="hu-HU"/>
          <w14:ligatures w14:val="none"/>
        </w:rPr>
        <w:t>K-</w:t>
      </w:r>
      <w:proofErr w:type="spellStart"/>
      <w:r w:rsidRPr="000F577A">
        <w:rPr>
          <w:rFonts w:ascii="Times New Roman" w:eastAsia="Times New Roman" w:hAnsi="Times New Roman" w:cs="Times New Roman"/>
          <w:b/>
          <w:bCs/>
          <w:kern w:val="0"/>
          <w:sz w:val="24"/>
          <w:szCs w:val="24"/>
          <w:lang w:eastAsia="hu-HU"/>
          <w14:ligatures w14:val="none"/>
        </w:rPr>
        <w:t>Fü</w:t>
      </w:r>
      <w:proofErr w:type="spellEnd"/>
      <w:r w:rsidRPr="000F577A">
        <w:rPr>
          <w:rFonts w:ascii="Times New Roman" w:eastAsia="Times New Roman" w:hAnsi="Times New Roman" w:cs="Times New Roman"/>
          <w:kern w:val="0"/>
          <w:sz w:val="24"/>
          <w:szCs w:val="24"/>
          <w:lang w:eastAsia="hu-HU"/>
          <w14:ligatures w14:val="none"/>
        </w:rPr>
        <w:t xml:space="preserve"> jellel jelölt beépítésre szánt különleges fürdő, termálfürdő, strand területen a sajátos rendeltetéshez kapcsolódó és az azt kiszolgáló rendeltetésű építmények helyezhetők el.</w:t>
      </w:r>
    </w:p>
    <w:p w14:paraId="0781B69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(6) Az 1. és 2. mellékleten </w:t>
      </w:r>
      <w:r w:rsidRPr="000F577A">
        <w:rPr>
          <w:rFonts w:ascii="Times New Roman" w:eastAsia="Times New Roman" w:hAnsi="Times New Roman" w:cs="Times New Roman"/>
          <w:b/>
          <w:bCs/>
          <w:kern w:val="0"/>
          <w:sz w:val="24"/>
          <w:szCs w:val="24"/>
          <w:lang w:eastAsia="hu-HU"/>
          <w14:ligatures w14:val="none"/>
        </w:rPr>
        <w:t>K-</w:t>
      </w:r>
      <w:proofErr w:type="spellStart"/>
      <w:r w:rsidRPr="000F577A">
        <w:rPr>
          <w:rFonts w:ascii="Times New Roman" w:eastAsia="Times New Roman" w:hAnsi="Times New Roman" w:cs="Times New Roman"/>
          <w:b/>
          <w:bCs/>
          <w:kern w:val="0"/>
          <w:sz w:val="24"/>
          <w:szCs w:val="24"/>
          <w:lang w:eastAsia="hu-HU"/>
          <w14:ligatures w14:val="none"/>
        </w:rPr>
        <w:t>Mü</w:t>
      </w:r>
      <w:proofErr w:type="spellEnd"/>
      <w:r w:rsidRPr="000F577A">
        <w:rPr>
          <w:rFonts w:ascii="Times New Roman" w:eastAsia="Times New Roman" w:hAnsi="Times New Roman" w:cs="Times New Roman"/>
          <w:kern w:val="0"/>
          <w:sz w:val="24"/>
          <w:szCs w:val="24"/>
          <w:lang w:eastAsia="hu-HU"/>
          <w14:ligatures w14:val="none"/>
        </w:rPr>
        <w:t xml:space="preserve"> jellel jelöltek a beépítésre szánt különleges mezőgazdasági üzemi területek építési övezetei, ahol a mezőgazdasági termékfeldolgozással, állattartással és az ezeket nem zavaró egyéb gazdasági tevékenységekkel kapcsolatos építmények, valamint a megújuló energiatermelés építményei, a szélerőművet kivéve, helyezhetők el.</w:t>
      </w:r>
    </w:p>
    <w:p w14:paraId="16455CCD" w14:textId="77777777" w:rsidR="00DA1CA6" w:rsidRPr="000F577A" w:rsidRDefault="00DA1CA6" w:rsidP="005123D7">
      <w:pPr>
        <w:spacing w:after="0" w:line="240" w:lineRule="auto"/>
        <w:jc w:val="center"/>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III. Fejezet</w:t>
      </w:r>
    </w:p>
    <w:p w14:paraId="7E05D792" w14:textId="77777777" w:rsidR="00DA1CA6" w:rsidRPr="000F577A" w:rsidRDefault="00DA1CA6" w:rsidP="005123D7">
      <w:pPr>
        <w:spacing w:before="100" w:beforeAutospacing="1" w:after="100" w:afterAutospacing="1" w:line="240" w:lineRule="auto"/>
        <w:jc w:val="center"/>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BEÉPÍTÉSRE NEM SZÁNT ÖVEZETEK ELŐÍRÁSAI</w:t>
      </w:r>
    </w:p>
    <w:p w14:paraId="412BF799"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16. Közlekedési és közműterület</w:t>
      </w:r>
    </w:p>
    <w:p w14:paraId="1B1B9919" w14:textId="0CCD27A1" w:rsidR="005123D7" w:rsidRDefault="00DA1CA6" w:rsidP="005123D7">
      <w:pPr>
        <w:spacing w:before="100" w:beforeAutospacing="1" w:after="100" w:afterAutospacing="1" w:line="240" w:lineRule="auto"/>
        <w:jc w:val="center"/>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33. §</w:t>
      </w:r>
    </w:p>
    <w:p w14:paraId="4EC6704A" w14:textId="37538B81"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Közút területén épület nem helyezhető el, kivéve a buszvárókat.</w:t>
      </w:r>
    </w:p>
    <w:p w14:paraId="2DCE9A34"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lastRenderedPageBreak/>
        <w:t>17. Zöldterületek előírásai</w:t>
      </w:r>
    </w:p>
    <w:p w14:paraId="0DCE185C" w14:textId="3689302E"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34. §</w:t>
      </w:r>
    </w:p>
    <w:p w14:paraId="69FE9621" w14:textId="35761345"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proofErr w:type="spellStart"/>
      <w:r w:rsidRPr="000F577A">
        <w:rPr>
          <w:rFonts w:ascii="Times New Roman" w:eastAsia="Times New Roman" w:hAnsi="Times New Roman" w:cs="Times New Roman"/>
          <w:b/>
          <w:bCs/>
          <w:kern w:val="0"/>
          <w:sz w:val="24"/>
          <w:szCs w:val="24"/>
          <w:lang w:eastAsia="hu-HU"/>
          <w14:ligatures w14:val="none"/>
        </w:rPr>
        <w:t>Zkp</w:t>
      </w:r>
      <w:proofErr w:type="spellEnd"/>
      <w:r w:rsidRPr="000F577A">
        <w:rPr>
          <w:rFonts w:ascii="Times New Roman" w:eastAsia="Times New Roman" w:hAnsi="Times New Roman" w:cs="Times New Roman"/>
          <w:kern w:val="0"/>
          <w:sz w:val="24"/>
          <w:szCs w:val="24"/>
          <w:lang w:eastAsia="hu-HU"/>
          <w14:ligatures w14:val="none"/>
        </w:rPr>
        <w:t xml:space="preserve"> jelű </w:t>
      </w:r>
      <w:r w:rsidRPr="000F577A">
        <w:rPr>
          <w:rFonts w:ascii="Times New Roman" w:eastAsia="Times New Roman" w:hAnsi="Times New Roman" w:cs="Times New Roman"/>
          <w:b/>
          <w:bCs/>
          <w:kern w:val="0"/>
          <w:sz w:val="24"/>
          <w:szCs w:val="24"/>
          <w:lang w:eastAsia="hu-HU"/>
          <w14:ligatures w14:val="none"/>
        </w:rPr>
        <w:t>közpark</w:t>
      </w:r>
      <w:r w:rsidRPr="000F577A">
        <w:rPr>
          <w:rFonts w:ascii="Times New Roman" w:eastAsia="Times New Roman" w:hAnsi="Times New Roman" w:cs="Times New Roman"/>
          <w:kern w:val="0"/>
          <w:sz w:val="24"/>
          <w:szCs w:val="24"/>
          <w:lang w:eastAsia="hu-HU"/>
          <w14:ligatures w14:val="none"/>
        </w:rPr>
        <w:t xml:space="preserve"> övezet a belterület közhasználatú területének jellemzően növényzettel fedett része, ahol:</w:t>
      </w:r>
    </w:p>
    <w:p w14:paraId="66D256A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játék-, sport-, pihenés-, ismeretterjesztés-, vendéglátás- és a terület fenntartását szolgáló rendeltetésű építmények helyezhető el,</w:t>
      </w:r>
    </w:p>
    <w:p w14:paraId="2E52A59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lakás rendeltetés, valamint mélygarázs (terepszint alatti parkoló) nem helyezhető el.</w:t>
      </w:r>
    </w:p>
    <w:p w14:paraId="33A6C3A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Közpark (</w:t>
      </w:r>
      <w:proofErr w:type="spellStart"/>
      <w:r w:rsidRPr="000F577A">
        <w:rPr>
          <w:rFonts w:ascii="Times New Roman" w:eastAsia="Times New Roman" w:hAnsi="Times New Roman" w:cs="Times New Roman"/>
          <w:kern w:val="0"/>
          <w:sz w:val="24"/>
          <w:szCs w:val="24"/>
          <w:lang w:eastAsia="hu-HU"/>
          <w14:ligatures w14:val="none"/>
        </w:rPr>
        <w:t>Zkp</w:t>
      </w:r>
      <w:proofErr w:type="spellEnd"/>
      <w:r w:rsidRPr="000F577A">
        <w:rPr>
          <w:rFonts w:ascii="Times New Roman" w:eastAsia="Times New Roman" w:hAnsi="Times New Roman" w:cs="Times New Roman"/>
          <w:kern w:val="0"/>
          <w:sz w:val="24"/>
          <w:szCs w:val="24"/>
          <w:lang w:eastAsia="hu-HU"/>
          <w14:ligatures w14:val="none"/>
        </w:rPr>
        <w:t xml:space="preserve"> jelű övezet) közhasználat elől elzárt területe a közpark összes (közpark övezetben lévő egymással szomszédos telkek csoportjának </w:t>
      </w:r>
      <w:proofErr w:type="gramStart"/>
      <w:r w:rsidRPr="000F577A">
        <w:rPr>
          <w:rFonts w:ascii="Times New Roman" w:eastAsia="Times New Roman" w:hAnsi="Times New Roman" w:cs="Times New Roman"/>
          <w:kern w:val="0"/>
          <w:sz w:val="24"/>
          <w:szCs w:val="24"/>
          <w:lang w:eastAsia="hu-HU"/>
          <w14:ligatures w14:val="none"/>
        </w:rPr>
        <w:t>összes )</w:t>
      </w:r>
      <w:proofErr w:type="gramEnd"/>
      <w:r w:rsidRPr="000F577A">
        <w:rPr>
          <w:rFonts w:ascii="Times New Roman" w:eastAsia="Times New Roman" w:hAnsi="Times New Roman" w:cs="Times New Roman"/>
          <w:kern w:val="0"/>
          <w:sz w:val="24"/>
          <w:szCs w:val="24"/>
          <w:lang w:eastAsia="hu-HU"/>
          <w14:ligatures w14:val="none"/>
        </w:rPr>
        <w:t xml:space="preserve"> területének legfeljebb 5%-a lehet.</w:t>
      </w:r>
    </w:p>
    <w:p w14:paraId="1FABDF6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w:t>
      </w:r>
      <w:proofErr w:type="spellStart"/>
      <w:r w:rsidRPr="000F577A">
        <w:rPr>
          <w:rFonts w:ascii="Times New Roman" w:eastAsia="Times New Roman" w:hAnsi="Times New Roman" w:cs="Times New Roman"/>
          <w:kern w:val="0"/>
          <w:sz w:val="24"/>
          <w:szCs w:val="24"/>
          <w:lang w:eastAsia="hu-HU"/>
          <w14:ligatures w14:val="none"/>
        </w:rPr>
        <w:t>Zkp</w:t>
      </w:r>
      <w:proofErr w:type="spellEnd"/>
      <w:r w:rsidRPr="000F577A">
        <w:rPr>
          <w:rFonts w:ascii="Times New Roman" w:eastAsia="Times New Roman" w:hAnsi="Times New Roman" w:cs="Times New Roman"/>
          <w:kern w:val="0"/>
          <w:sz w:val="24"/>
          <w:szCs w:val="24"/>
          <w:lang w:eastAsia="hu-HU"/>
          <w14:ligatures w14:val="none"/>
        </w:rPr>
        <w:t xml:space="preserve"> övezetben a közpark használatához szükséges gépkocsi-parkolókat terepszinten kell elhelyezni.</w:t>
      </w:r>
    </w:p>
    <w:p w14:paraId="1FA6BCE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w:t>
      </w:r>
      <w:proofErr w:type="spellStart"/>
      <w:r w:rsidRPr="000F577A">
        <w:rPr>
          <w:rFonts w:ascii="Times New Roman" w:eastAsia="Times New Roman" w:hAnsi="Times New Roman" w:cs="Times New Roman"/>
          <w:kern w:val="0"/>
          <w:sz w:val="24"/>
          <w:szCs w:val="24"/>
          <w:lang w:eastAsia="hu-HU"/>
          <w14:ligatures w14:val="none"/>
        </w:rPr>
        <w:t>Zkp</w:t>
      </w:r>
      <w:proofErr w:type="spellEnd"/>
      <w:r w:rsidRPr="000F577A">
        <w:rPr>
          <w:rFonts w:ascii="Times New Roman" w:eastAsia="Times New Roman" w:hAnsi="Times New Roman" w:cs="Times New Roman"/>
          <w:kern w:val="0"/>
          <w:sz w:val="24"/>
          <w:szCs w:val="24"/>
          <w:lang w:eastAsia="hu-HU"/>
          <w14:ligatures w14:val="none"/>
        </w:rPr>
        <w:t xml:space="preserve"> övezetben 4 parkoló állásonként 1 db fát, 4-nél kevesebb parkoló esetén 1 fát kell telepíteni.</w:t>
      </w:r>
    </w:p>
    <w:p w14:paraId="5AA8AF4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(5) Az 1. és 2. mellékleten </w:t>
      </w:r>
      <w:proofErr w:type="spellStart"/>
      <w:r w:rsidRPr="000F577A">
        <w:rPr>
          <w:rFonts w:ascii="Times New Roman" w:eastAsia="Times New Roman" w:hAnsi="Times New Roman" w:cs="Times New Roman"/>
          <w:b/>
          <w:bCs/>
          <w:kern w:val="0"/>
          <w:sz w:val="24"/>
          <w:szCs w:val="24"/>
          <w:lang w:eastAsia="hu-HU"/>
          <w14:ligatures w14:val="none"/>
        </w:rPr>
        <w:t>Zkk</w:t>
      </w:r>
      <w:proofErr w:type="spellEnd"/>
      <w:r w:rsidRPr="000F577A">
        <w:rPr>
          <w:rFonts w:ascii="Times New Roman" w:eastAsia="Times New Roman" w:hAnsi="Times New Roman" w:cs="Times New Roman"/>
          <w:kern w:val="0"/>
          <w:sz w:val="24"/>
          <w:szCs w:val="24"/>
          <w:lang w:eastAsia="hu-HU"/>
          <w14:ligatures w14:val="none"/>
        </w:rPr>
        <w:t xml:space="preserve"> jelű </w:t>
      </w:r>
      <w:r w:rsidRPr="000F577A">
        <w:rPr>
          <w:rFonts w:ascii="Times New Roman" w:eastAsia="Times New Roman" w:hAnsi="Times New Roman" w:cs="Times New Roman"/>
          <w:b/>
          <w:bCs/>
          <w:kern w:val="0"/>
          <w:sz w:val="24"/>
          <w:szCs w:val="24"/>
          <w:lang w:eastAsia="hu-HU"/>
          <w14:ligatures w14:val="none"/>
        </w:rPr>
        <w:t>közkert</w:t>
      </w:r>
      <w:r w:rsidRPr="000F577A">
        <w:rPr>
          <w:rFonts w:ascii="Times New Roman" w:eastAsia="Times New Roman" w:hAnsi="Times New Roman" w:cs="Times New Roman"/>
          <w:kern w:val="0"/>
          <w:sz w:val="24"/>
          <w:szCs w:val="24"/>
          <w:lang w:eastAsia="hu-HU"/>
          <w14:ligatures w14:val="none"/>
        </w:rPr>
        <w:t xml:space="preserve"> övezetben sétaút, kerékpárút, pihenőhely, kertberendezési tárgyak, köztárgyak (különösen szobrok, szökőkutak, medencék), kerti építmények és műtárgyak helyezhetők el.</w:t>
      </w:r>
    </w:p>
    <w:p w14:paraId="1458D85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(6) A </w:t>
      </w:r>
      <w:proofErr w:type="spellStart"/>
      <w:r w:rsidRPr="000F577A">
        <w:rPr>
          <w:rFonts w:ascii="Times New Roman" w:eastAsia="Times New Roman" w:hAnsi="Times New Roman" w:cs="Times New Roman"/>
          <w:kern w:val="0"/>
          <w:sz w:val="24"/>
          <w:szCs w:val="24"/>
          <w:lang w:eastAsia="hu-HU"/>
          <w14:ligatures w14:val="none"/>
        </w:rPr>
        <w:t>ZKp</w:t>
      </w:r>
      <w:proofErr w:type="spellEnd"/>
      <w:r w:rsidRPr="000F577A">
        <w:rPr>
          <w:rFonts w:ascii="Times New Roman" w:eastAsia="Times New Roman" w:hAnsi="Times New Roman" w:cs="Times New Roman"/>
          <w:kern w:val="0"/>
          <w:sz w:val="24"/>
          <w:szCs w:val="24"/>
          <w:lang w:eastAsia="hu-HU"/>
          <w14:ligatures w14:val="none"/>
        </w:rPr>
        <w:t xml:space="preserve"> és </w:t>
      </w:r>
      <w:proofErr w:type="spellStart"/>
      <w:r w:rsidRPr="000F577A">
        <w:rPr>
          <w:rFonts w:ascii="Times New Roman" w:eastAsia="Times New Roman" w:hAnsi="Times New Roman" w:cs="Times New Roman"/>
          <w:kern w:val="0"/>
          <w:sz w:val="24"/>
          <w:szCs w:val="24"/>
          <w:lang w:eastAsia="hu-HU"/>
          <w14:ligatures w14:val="none"/>
        </w:rPr>
        <w:t>Zkk</w:t>
      </w:r>
      <w:proofErr w:type="spellEnd"/>
      <w:r w:rsidRPr="000F577A">
        <w:rPr>
          <w:rFonts w:ascii="Times New Roman" w:eastAsia="Times New Roman" w:hAnsi="Times New Roman" w:cs="Times New Roman"/>
          <w:kern w:val="0"/>
          <w:sz w:val="24"/>
          <w:szCs w:val="24"/>
          <w:lang w:eastAsia="hu-HU"/>
          <w14:ligatures w14:val="none"/>
        </w:rPr>
        <w:t xml:space="preserve"> övezetekbe sorolt vízfolyásokon áthidalás, áteresz csak a természetvédelmi és esztétikai szempontok érvényre juttatásával létesíthető, építhető át.</w:t>
      </w:r>
    </w:p>
    <w:p w14:paraId="2F7129A6"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18. Erdőterületek</w:t>
      </w:r>
    </w:p>
    <w:p w14:paraId="45E2D459" w14:textId="29F93752"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35. §</w:t>
      </w:r>
    </w:p>
    <w:p w14:paraId="2357922F" w14:textId="480A1560"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r w:rsidRPr="000F577A">
        <w:rPr>
          <w:rFonts w:ascii="Times New Roman" w:eastAsia="Times New Roman" w:hAnsi="Times New Roman" w:cs="Times New Roman"/>
          <w:b/>
          <w:bCs/>
          <w:kern w:val="0"/>
          <w:sz w:val="24"/>
          <w:szCs w:val="24"/>
          <w:lang w:eastAsia="hu-HU"/>
          <w14:ligatures w14:val="none"/>
        </w:rPr>
        <w:t>Ev1</w:t>
      </w:r>
      <w:r w:rsidRPr="000F577A">
        <w:rPr>
          <w:rFonts w:ascii="Times New Roman" w:eastAsia="Times New Roman" w:hAnsi="Times New Roman" w:cs="Times New Roman"/>
          <w:kern w:val="0"/>
          <w:sz w:val="24"/>
          <w:szCs w:val="24"/>
          <w:lang w:eastAsia="hu-HU"/>
          <w14:ligatures w14:val="none"/>
        </w:rPr>
        <w:t xml:space="preserve"> jelű, </w:t>
      </w:r>
      <w:proofErr w:type="spellStart"/>
      <w:r w:rsidRPr="000F577A">
        <w:rPr>
          <w:rFonts w:ascii="Times New Roman" w:eastAsia="Times New Roman" w:hAnsi="Times New Roman" w:cs="Times New Roman"/>
          <w:kern w:val="0"/>
          <w:sz w:val="24"/>
          <w:szCs w:val="24"/>
          <w:lang w:eastAsia="hu-HU"/>
          <w14:ligatures w14:val="none"/>
        </w:rPr>
        <w:t>Natura</w:t>
      </w:r>
      <w:proofErr w:type="spellEnd"/>
      <w:r w:rsidRPr="000F577A">
        <w:rPr>
          <w:rFonts w:ascii="Times New Roman" w:eastAsia="Times New Roman" w:hAnsi="Times New Roman" w:cs="Times New Roman"/>
          <w:kern w:val="0"/>
          <w:sz w:val="24"/>
          <w:szCs w:val="24"/>
          <w:lang w:eastAsia="hu-HU"/>
          <w14:ligatures w14:val="none"/>
        </w:rPr>
        <w:t xml:space="preserve"> 2000 területen-, országos ökológiai hálózat ökológiai folyosó területén elhelyezkedő erdőterületeken az építmények közül csak műtárgyak helyezhetők el, a védett fajok és élőhelyek védelmének biztosítása mellett.</w:t>
      </w:r>
    </w:p>
    <w:p w14:paraId="718FD67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Az 1. és 2. mellékleten </w:t>
      </w:r>
      <w:r w:rsidRPr="000F577A">
        <w:rPr>
          <w:rFonts w:ascii="Times New Roman" w:eastAsia="Times New Roman" w:hAnsi="Times New Roman" w:cs="Times New Roman"/>
          <w:b/>
          <w:bCs/>
          <w:kern w:val="0"/>
          <w:sz w:val="24"/>
          <w:szCs w:val="24"/>
          <w:lang w:eastAsia="hu-HU"/>
          <w14:ligatures w14:val="none"/>
        </w:rPr>
        <w:t>Ev2</w:t>
      </w:r>
      <w:r w:rsidRPr="000F577A">
        <w:rPr>
          <w:rFonts w:ascii="Times New Roman" w:eastAsia="Times New Roman" w:hAnsi="Times New Roman" w:cs="Times New Roman"/>
          <w:kern w:val="0"/>
          <w:sz w:val="24"/>
          <w:szCs w:val="24"/>
          <w:lang w:eastAsia="hu-HU"/>
          <w14:ligatures w14:val="none"/>
        </w:rPr>
        <w:t xml:space="preserve"> jelű, településvédelmi-, környezetvédelmi rendeltetést betöltő erdőterületeken az építmények közül csak műtárgyak helyezhetők el, amennyiben ha azok az erdőt védelmi rendeltetésének betöltésében nem akadályozzák.</w:t>
      </w:r>
    </w:p>
    <w:p w14:paraId="362442D7"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19. Mezőgazdasági területek</w:t>
      </w:r>
    </w:p>
    <w:p w14:paraId="26645ED5" w14:textId="7396C8F9"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36. §</w:t>
      </w:r>
    </w:p>
    <w:p w14:paraId="28250C3F" w14:textId="58CC0839"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r w:rsidRPr="000F577A">
        <w:rPr>
          <w:rFonts w:ascii="Times New Roman" w:eastAsia="Times New Roman" w:hAnsi="Times New Roman" w:cs="Times New Roman"/>
          <w:b/>
          <w:bCs/>
          <w:kern w:val="0"/>
          <w:sz w:val="24"/>
          <w:szCs w:val="24"/>
          <w:lang w:eastAsia="hu-HU"/>
          <w14:ligatures w14:val="none"/>
        </w:rPr>
        <w:t>Mk</w:t>
      </w:r>
      <w:r w:rsidRPr="000F577A">
        <w:rPr>
          <w:rFonts w:ascii="Times New Roman" w:eastAsia="Times New Roman" w:hAnsi="Times New Roman" w:cs="Times New Roman"/>
          <w:kern w:val="0"/>
          <w:sz w:val="24"/>
          <w:szCs w:val="24"/>
          <w:lang w:eastAsia="hu-HU"/>
          <w14:ligatures w14:val="none"/>
        </w:rPr>
        <w:t xml:space="preserve"> jelű kertes mezőgazdasági övezetben:</w:t>
      </w:r>
    </w:p>
    <w:p w14:paraId="3053941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növénytermesztéshez, kertgazdálkodáshoz kapcsolódó, ideiglenes tartózkodásra is alkalmas gazdasági rendeltetésű épület, ill. egy földdel borított pince helyezhető el,</w:t>
      </w:r>
    </w:p>
    <w:p w14:paraId="11643F7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b) nem helyezhető el lakó-, gépkocsitároló rendeltetés,</w:t>
      </w:r>
    </w:p>
    <w:p w14:paraId="4DE2C82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egy telken 1 épület lehet.</w:t>
      </w:r>
    </w:p>
    <w:p w14:paraId="1024CAB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Mk jelű övezetben épületet a közút tengelyétől számított 12 m-es, de a közterületi vagy magánúti telekhatártól is legalább 6 m-es sávban elhelyezni nem lehet.</w:t>
      </w:r>
    </w:p>
    <w:p w14:paraId="6E82C7A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(3) Mk jelű övezetben a terepszint alatti építmény bruttó alapterülete a terepszint feletti építmény területén kívül nem lehet több a telek területének 5 %-</w:t>
      </w:r>
      <w:proofErr w:type="spellStart"/>
      <w:r w:rsidRPr="000F577A">
        <w:rPr>
          <w:rFonts w:ascii="Times New Roman" w:eastAsia="Times New Roman" w:hAnsi="Times New Roman" w:cs="Times New Roman"/>
          <w:kern w:val="0"/>
          <w:sz w:val="24"/>
          <w:szCs w:val="24"/>
          <w:lang w:eastAsia="hu-HU"/>
          <w14:ligatures w14:val="none"/>
        </w:rPr>
        <w:t>ánál</w:t>
      </w:r>
      <w:proofErr w:type="spellEnd"/>
      <w:r w:rsidRPr="000F577A">
        <w:rPr>
          <w:rFonts w:ascii="Times New Roman" w:eastAsia="Times New Roman" w:hAnsi="Times New Roman" w:cs="Times New Roman"/>
          <w:kern w:val="0"/>
          <w:sz w:val="24"/>
          <w:szCs w:val="24"/>
          <w:lang w:eastAsia="hu-HU"/>
          <w14:ligatures w14:val="none"/>
        </w:rPr>
        <w:t>.</w:t>
      </w:r>
    </w:p>
    <w:p w14:paraId="3E108BE3" w14:textId="1BD346FA"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37. §</w:t>
      </w:r>
    </w:p>
    <w:p w14:paraId="2A32D37F" w14:textId="7AA8F01D"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r w:rsidRPr="000F577A">
        <w:rPr>
          <w:rFonts w:ascii="Times New Roman" w:eastAsia="Times New Roman" w:hAnsi="Times New Roman" w:cs="Times New Roman"/>
          <w:b/>
          <w:bCs/>
          <w:kern w:val="0"/>
          <w:sz w:val="24"/>
          <w:szCs w:val="24"/>
          <w:lang w:eastAsia="hu-HU"/>
          <w14:ligatures w14:val="none"/>
        </w:rPr>
        <w:t>Má-1</w:t>
      </w:r>
      <w:r w:rsidRPr="000F577A">
        <w:rPr>
          <w:rFonts w:ascii="Times New Roman" w:eastAsia="Times New Roman" w:hAnsi="Times New Roman" w:cs="Times New Roman"/>
          <w:kern w:val="0"/>
          <w:sz w:val="24"/>
          <w:szCs w:val="24"/>
          <w:lang w:eastAsia="hu-HU"/>
          <w14:ligatures w14:val="none"/>
        </w:rPr>
        <w:t xml:space="preserve"> jelű általános mezőgazdasági övezetben elhelyezhető:</w:t>
      </w:r>
    </w:p>
    <w:p w14:paraId="7AE88A0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növénytermesztés, az állattenyésztés és az ezekkel kapcsolatos termékfeldolgozás, tárolás, szolgáltatás építményei,</w:t>
      </w:r>
    </w:p>
    <w:p w14:paraId="4603EEA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agrárturizmushoz kapcsolódó építmények,</w:t>
      </w:r>
    </w:p>
    <w:p w14:paraId="1FE875A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a gazdálkodáshoz kapcsolódóan lakás vagy lakóépület. Lakás, lakóépület kizárólag akkor létesíthető, ha a mezőgazdasági termelés (árutermelő mezőgazdasági üzemi tevékenység) az állandó helyben lakást indokolttá teszi. Lakás, lakóépület bruttó területe legfeljebb 300m2 lehet.</w:t>
      </w:r>
    </w:p>
    <w:p w14:paraId="33F59B5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Má-1 jelű általános mezőgazdasági terület övezetben több önálló telekből birtoktest alakítható ki, amelynek egyik telkén birtokközpont létesíthető. Birtoktestként egy tulajdonos, vagy családi gazdaság birtokában levő azon általános mezőgazdasági terület övezeteiben elhelyezkedő, összesen legalább 10 ha [150.000 m2 (15ha)] nagyságú, bármely művelési ágban nyilvántartott termőföldek vehetők figyelembe, amelyek valamennyi alábbi feltételnek megfelelnek:</w:t>
      </w:r>
    </w:p>
    <w:p w14:paraId="70547FF6"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birtokközponttól legfeljebb 20 km-es távolságon belül helyezkednek el,</w:t>
      </w:r>
    </w:p>
    <w:p w14:paraId="74BE052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birtoktesthez tartozó telkek legalább 35%-a Rácalmás közigazgatási területén található,</w:t>
      </w:r>
    </w:p>
    <w:p w14:paraId="38D80AD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c) a birtoktestbe résztulajdon kizárólag akkor számítható bele, ha a többi érintett tulajdonos írásban hozzájárul, hogy a teleképítési joga másik telken kialakításra kerülő birtokközpont beépíthetőségénél kerüljön </w:t>
      </w:r>
      <w:proofErr w:type="gramStart"/>
      <w:r w:rsidRPr="000F577A">
        <w:rPr>
          <w:rFonts w:ascii="Times New Roman" w:eastAsia="Times New Roman" w:hAnsi="Times New Roman" w:cs="Times New Roman"/>
          <w:kern w:val="0"/>
          <w:sz w:val="24"/>
          <w:szCs w:val="24"/>
          <w:lang w:eastAsia="hu-HU"/>
          <w14:ligatures w14:val="none"/>
        </w:rPr>
        <w:t>figyelembe vételre</w:t>
      </w:r>
      <w:proofErr w:type="gramEnd"/>
      <w:r w:rsidRPr="000F577A">
        <w:rPr>
          <w:rFonts w:ascii="Times New Roman" w:eastAsia="Times New Roman" w:hAnsi="Times New Roman" w:cs="Times New Roman"/>
          <w:kern w:val="0"/>
          <w:sz w:val="24"/>
          <w:szCs w:val="24"/>
          <w:lang w:eastAsia="hu-HU"/>
          <w14:ligatures w14:val="none"/>
        </w:rPr>
        <w:t>.</w:t>
      </w:r>
    </w:p>
    <w:p w14:paraId="532404E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d) a birtokközpont beépítettségének meghatározásakor a beszámításra került telkeken —amelyekről nyilvántartást kell vezetni— épületet elhelyezni nem lehet.</w:t>
      </w:r>
    </w:p>
    <w:p w14:paraId="27DD4AB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A </w:t>
      </w:r>
      <w:hyperlink r:id="rId36" w:anchor="SZ37@BE2" w:history="1">
        <w:r w:rsidRPr="005123D7">
          <w:rPr>
            <w:rFonts w:ascii="Times New Roman" w:eastAsia="Times New Roman" w:hAnsi="Times New Roman" w:cs="Times New Roman"/>
            <w:kern w:val="0"/>
            <w:sz w:val="24"/>
            <w:szCs w:val="24"/>
            <w:lang w:eastAsia="hu-HU"/>
            <w14:ligatures w14:val="none"/>
          </w:rPr>
          <w:t>(2) bekezdés</w:t>
        </w:r>
      </w:hyperlink>
      <w:r w:rsidRPr="000F577A">
        <w:rPr>
          <w:rFonts w:ascii="Times New Roman" w:eastAsia="Times New Roman" w:hAnsi="Times New Roman" w:cs="Times New Roman"/>
          <w:kern w:val="0"/>
          <w:sz w:val="24"/>
          <w:szCs w:val="24"/>
          <w:lang w:eastAsia="hu-HU"/>
          <w14:ligatures w14:val="none"/>
        </w:rPr>
        <w:t>ben előírt feltételek teljesülése esetén a birtoktesthez tartozó, a birtoktest telkeinek —a vonatkozó övezeti előírások figyelembevételével kiszámított— összes beépíthetősége, a birtokközponton is kihasználható. A birtokközpontra vonatkozó előírások:</w:t>
      </w:r>
    </w:p>
    <w:p w14:paraId="6F873F4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birtokközpont telkének legalább 10.000 m</w:t>
      </w:r>
      <w:r w:rsidRPr="000F577A">
        <w:rPr>
          <w:rFonts w:ascii="Times New Roman" w:eastAsia="Times New Roman" w:hAnsi="Times New Roman" w:cs="Times New Roman"/>
          <w:kern w:val="0"/>
          <w:sz w:val="24"/>
          <w:szCs w:val="24"/>
          <w:vertAlign w:val="superscript"/>
          <w:lang w:eastAsia="hu-HU"/>
          <w14:ligatures w14:val="none"/>
        </w:rPr>
        <w:t>2</w:t>
      </w:r>
      <w:r w:rsidRPr="000F577A">
        <w:rPr>
          <w:rFonts w:ascii="Times New Roman" w:eastAsia="Times New Roman" w:hAnsi="Times New Roman" w:cs="Times New Roman"/>
          <w:kern w:val="0"/>
          <w:sz w:val="24"/>
          <w:szCs w:val="24"/>
          <w:lang w:eastAsia="hu-HU"/>
          <w14:ligatures w14:val="none"/>
        </w:rPr>
        <w:t xml:space="preserve"> (1 ha) nagyságot el kell érnie.</w:t>
      </w:r>
    </w:p>
    <w:p w14:paraId="3293F5A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birtokközpont olyan telek lehet, amelynek a kiszolgálását biztosító út telkének szélessége legalább 12 m.</w:t>
      </w:r>
    </w:p>
    <w:p w14:paraId="7144574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c) a birtokközpont beépítettsége a birtoktestnek, vagyis a beszámítható telkek összterületének legfeljebb 3 %-a, de:</w:t>
      </w:r>
    </w:p>
    <w:p w14:paraId="65D5BE9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ca</w:t>
      </w:r>
      <w:proofErr w:type="spellEnd"/>
      <w:r w:rsidRPr="000F577A">
        <w:rPr>
          <w:rFonts w:ascii="Times New Roman" w:eastAsia="Times New Roman" w:hAnsi="Times New Roman" w:cs="Times New Roman"/>
          <w:kern w:val="0"/>
          <w:sz w:val="24"/>
          <w:szCs w:val="24"/>
          <w:lang w:eastAsia="hu-HU"/>
          <w14:ligatures w14:val="none"/>
        </w:rPr>
        <w:t>) a birtokközpont területére vetítetten legfeljebb 35 % lehet a beépítettség,</w:t>
      </w:r>
    </w:p>
    <w:p w14:paraId="53FDD237"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cb</w:t>
      </w:r>
      <w:proofErr w:type="spellEnd"/>
      <w:r w:rsidRPr="000F577A">
        <w:rPr>
          <w:rFonts w:ascii="Times New Roman" w:eastAsia="Times New Roman" w:hAnsi="Times New Roman" w:cs="Times New Roman"/>
          <w:kern w:val="0"/>
          <w:sz w:val="24"/>
          <w:szCs w:val="24"/>
          <w:lang w:eastAsia="hu-HU"/>
          <w14:ligatures w14:val="none"/>
        </w:rPr>
        <w:t>) a birtokközpont területén az összes beépítés nem lehet nagyobb 7500 m</w:t>
      </w:r>
      <w:r w:rsidRPr="000F577A">
        <w:rPr>
          <w:rFonts w:ascii="Times New Roman" w:eastAsia="Times New Roman" w:hAnsi="Times New Roman" w:cs="Times New Roman"/>
          <w:kern w:val="0"/>
          <w:sz w:val="24"/>
          <w:szCs w:val="24"/>
          <w:vertAlign w:val="superscript"/>
          <w:lang w:eastAsia="hu-HU"/>
          <w14:ligatures w14:val="none"/>
        </w:rPr>
        <w:t>2</w:t>
      </w:r>
      <w:r w:rsidRPr="000F577A">
        <w:rPr>
          <w:rFonts w:ascii="Times New Roman" w:eastAsia="Times New Roman" w:hAnsi="Times New Roman" w:cs="Times New Roman"/>
          <w:kern w:val="0"/>
          <w:sz w:val="24"/>
          <w:szCs w:val="24"/>
          <w:lang w:eastAsia="hu-HU"/>
          <w14:ligatures w14:val="none"/>
        </w:rPr>
        <w:t xml:space="preserve"> bruttó alapterületnél, akkor sem, ha a birtoktest nagyságából számított beépíthetőség ezt lehetővé tenné,</w:t>
      </w:r>
    </w:p>
    <w:p w14:paraId="4B7671A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d) birtokközpont területén lakás, lakóépület kizárólag akkor létesíthető, ha a mezőgazdasági termelés (árutermelő mezőgazdasági üzemi tevékenység) az állandó helyben lakást indokolttá teszi. A lakás, lakóépület bruttó területe legfeljebb 300 m</w:t>
      </w:r>
      <w:r w:rsidRPr="000F577A">
        <w:rPr>
          <w:rFonts w:ascii="Times New Roman" w:eastAsia="Times New Roman" w:hAnsi="Times New Roman" w:cs="Times New Roman"/>
          <w:kern w:val="0"/>
          <w:sz w:val="24"/>
          <w:szCs w:val="24"/>
          <w:vertAlign w:val="superscript"/>
          <w:lang w:eastAsia="hu-HU"/>
          <w14:ligatures w14:val="none"/>
        </w:rPr>
        <w:t>2</w:t>
      </w:r>
      <w:r w:rsidRPr="000F577A">
        <w:rPr>
          <w:rFonts w:ascii="Times New Roman" w:eastAsia="Times New Roman" w:hAnsi="Times New Roman" w:cs="Times New Roman"/>
          <w:kern w:val="0"/>
          <w:sz w:val="24"/>
          <w:szCs w:val="24"/>
          <w:lang w:eastAsia="hu-HU"/>
          <w14:ligatures w14:val="none"/>
        </w:rPr>
        <w:t xml:space="preserve"> lehet.</w:t>
      </w:r>
    </w:p>
    <w:p w14:paraId="19F20BAD"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e) birtokközpont telekhatárain belül, a telekhatároktól számított 10 m széles sávban védőfásítást kell telepíteni.</w:t>
      </w:r>
    </w:p>
    <w:p w14:paraId="75B6ABA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Az 1. és 2. mellékleten </w:t>
      </w:r>
      <w:r w:rsidRPr="000F577A">
        <w:rPr>
          <w:rFonts w:ascii="Times New Roman" w:eastAsia="Times New Roman" w:hAnsi="Times New Roman" w:cs="Times New Roman"/>
          <w:b/>
          <w:bCs/>
          <w:kern w:val="0"/>
          <w:sz w:val="24"/>
          <w:szCs w:val="24"/>
          <w:lang w:eastAsia="hu-HU"/>
          <w14:ligatures w14:val="none"/>
        </w:rPr>
        <w:t>Má-2</w:t>
      </w:r>
      <w:r w:rsidRPr="000F577A">
        <w:rPr>
          <w:rFonts w:ascii="Times New Roman" w:eastAsia="Times New Roman" w:hAnsi="Times New Roman" w:cs="Times New Roman"/>
          <w:kern w:val="0"/>
          <w:sz w:val="24"/>
          <w:szCs w:val="24"/>
          <w:lang w:eastAsia="hu-HU"/>
          <w14:ligatures w14:val="none"/>
        </w:rPr>
        <w:t xml:space="preserve"> jelű általános mezőgazdasági övezetben elhelyezhető:</w:t>
      </w:r>
    </w:p>
    <w:p w14:paraId="7BE54F7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növénytermesztés, az állattenyésztés és az ezekkel kapcsolatos termékfeldolgozás, tárolás, szolgáltatás építményei,</w:t>
      </w:r>
    </w:p>
    <w:p w14:paraId="27272C1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 gazdálkodáshoz kapcsolódóan lakás vagy lakóépület. Lakás, lakóépület kizárólag akkor létesíthető, ha a mezőgazdasági termelés (árutermelő mezőgazdasági üzemi tevékenység) az állandó helyben lakást indokolttá teszi. Lakás, lakóépület bruttó területe legfeljebb 300m</w:t>
      </w:r>
      <w:r w:rsidRPr="000F577A">
        <w:rPr>
          <w:rFonts w:ascii="Times New Roman" w:eastAsia="Times New Roman" w:hAnsi="Times New Roman" w:cs="Times New Roman"/>
          <w:kern w:val="0"/>
          <w:sz w:val="24"/>
          <w:szCs w:val="24"/>
          <w:vertAlign w:val="superscript"/>
          <w:lang w:eastAsia="hu-HU"/>
          <w14:ligatures w14:val="none"/>
        </w:rPr>
        <w:t>2</w:t>
      </w:r>
      <w:r w:rsidRPr="000F577A">
        <w:rPr>
          <w:rFonts w:ascii="Times New Roman" w:eastAsia="Times New Roman" w:hAnsi="Times New Roman" w:cs="Times New Roman"/>
          <w:kern w:val="0"/>
          <w:sz w:val="24"/>
          <w:szCs w:val="24"/>
          <w:lang w:eastAsia="hu-HU"/>
          <w14:ligatures w14:val="none"/>
        </w:rPr>
        <w:t xml:space="preserve"> lehet.,</w:t>
      </w:r>
    </w:p>
    <w:p w14:paraId="24D2C1A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c) egy telken több épület is elhelyezhető.</w:t>
      </w:r>
    </w:p>
    <w:p w14:paraId="445AE01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(5) Az 1. és 2. mellékleten </w:t>
      </w:r>
      <w:r w:rsidRPr="000F577A">
        <w:rPr>
          <w:rFonts w:ascii="Times New Roman" w:eastAsia="Times New Roman" w:hAnsi="Times New Roman" w:cs="Times New Roman"/>
          <w:b/>
          <w:bCs/>
          <w:kern w:val="0"/>
          <w:sz w:val="24"/>
          <w:szCs w:val="24"/>
          <w:lang w:eastAsia="hu-HU"/>
          <w14:ligatures w14:val="none"/>
        </w:rPr>
        <w:t>Má-3</w:t>
      </w:r>
      <w:r w:rsidRPr="000F577A">
        <w:rPr>
          <w:rFonts w:ascii="Times New Roman" w:eastAsia="Times New Roman" w:hAnsi="Times New Roman" w:cs="Times New Roman"/>
          <w:kern w:val="0"/>
          <w:sz w:val="24"/>
          <w:szCs w:val="24"/>
          <w:lang w:eastAsia="hu-HU"/>
          <w14:ligatures w14:val="none"/>
        </w:rPr>
        <w:t xml:space="preserve"> jelű általános mezőgazdasági övezet, amelybe a távlati fejlesztési területek és a nagyvízi meder általános mezőgazdasági területei tartoznak, épületek nem helyezhetők el.</w:t>
      </w:r>
    </w:p>
    <w:p w14:paraId="6D54428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(6) Az Má-1 és Má-2 jelű övezetekben épületet a közút tengelyétől számított 15 m-es, és a közterületi vagy magánúti telekhatártól legalább 10 m-es, az oldalsó és a hátsó telekhatároktól számított 10 m-es sávban elhelyezni nem lehet.</w:t>
      </w:r>
    </w:p>
    <w:p w14:paraId="7FE621B2" w14:textId="3AA7A1B3"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38. §</w:t>
      </w:r>
    </w:p>
    <w:p w14:paraId="54880868" w14:textId="1356B18D"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r w:rsidRPr="000F577A">
        <w:rPr>
          <w:rFonts w:ascii="Times New Roman" w:eastAsia="Times New Roman" w:hAnsi="Times New Roman" w:cs="Times New Roman"/>
          <w:b/>
          <w:bCs/>
          <w:kern w:val="0"/>
          <w:sz w:val="24"/>
          <w:szCs w:val="24"/>
          <w:lang w:eastAsia="hu-HU"/>
          <w14:ligatures w14:val="none"/>
        </w:rPr>
        <w:t>Mko-1</w:t>
      </w:r>
      <w:r w:rsidRPr="000F577A">
        <w:rPr>
          <w:rFonts w:ascii="Times New Roman" w:eastAsia="Times New Roman" w:hAnsi="Times New Roman" w:cs="Times New Roman"/>
          <w:kern w:val="0"/>
          <w:sz w:val="24"/>
          <w:szCs w:val="24"/>
          <w:lang w:eastAsia="hu-HU"/>
          <w14:ligatures w14:val="none"/>
        </w:rPr>
        <w:t xml:space="preserve"> jelű övezet a jellemzően természetes és természet közeli állapotú, a felszíni és felszín alatti vizek védelmét is szolgáló, a természetvédelmi védettség alatt álló, ill. a </w:t>
      </w:r>
      <w:proofErr w:type="spellStart"/>
      <w:r w:rsidRPr="000F577A">
        <w:rPr>
          <w:rFonts w:ascii="Times New Roman" w:eastAsia="Times New Roman" w:hAnsi="Times New Roman" w:cs="Times New Roman"/>
          <w:kern w:val="0"/>
          <w:sz w:val="24"/>
          <w:szCs w:val="24"/>
          <w:lang w:eastAsia="hu-HU"/>
          <w14:ligatures w14:val="none"/>
        </w:rPr>
        <w:t>Natura</w:t>
      </w:r>
      <w:proofErr w:type="spellEnd"/>
      <w:r w:rsidRPr="000F577A">
        <w:rPr>
          <w:rFonts w:ascii="Times New Roman" w:eastAsia="Times New Roman" w:hAnsi="Times New Roman" w:cs="Times New Roman"/>
          <w:kern w:val="0"/>
          <w:sz w:val="24"/>
          <w:szCs w:val="24"/>
          <w:lang w:eastAsia="hu-HU"/>
          <w14:ligatures w14:val="none"/>
        </w:rPr>
        <w:t xml:space="preserve"> 2000 területen elhelyezkedő, korlátozott használatú mezőgazdasági területek övezete, ahol az élőhelyek sérelme nélkül</w:t>
      </w:r>
    </w:p>
    <w:p w14:paraId="01B76AC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elhelyezhető:</w:t>
      </w:r>
    </w:p>
    <w:p w14:paraId="74891F53"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aa</w:t>
      </w:r>
      <w:proofErr w:type="spellEnd"/>
      <w:r w:rsidRPr="000F577A">
        <w:rPr>
          <w:rFonts w:ascii="Times New Roman" w:eastAsia="Times New Roman" w:hAnsi="Times New Roman" w:cs="Times New Roman"/>
          <w:kern w:val="0"/>
          <w:sz w:val="24"/>
          <w:szCs w:val="24"/>
          <w:lang w:eastAsia="hu-HU"/>
          <w14:ligatures w14:val="none"/>
        </w:rPr>
        <w:t>) gazdasági rendeltetésű épületek, egyéb építmények kizárólag a gyepterületek művelésével, legeltetéses állattartással, sportolási célú állattartással (lovaglás) kapcsolatosan helyezhetők el,</w:t>
      </w:r>
    </w:p>
    <w:p w14:paraId="4B839FBA"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ab) természetvédelmi bemutatást, ismeretterjesztést és kezelést szolgáló épület,</w:t>
      </w:r>
    </w:p>
    <w:p w14:paraId="1393749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lastRenderedPageBreak/>
        <w:t>ac</w:t>
      </w:r>
      <w:proofErr w:type="spellEnd"/>
      <w:r w:rsidRPr="000F577A">
        <w:rPr>
          <w:rFonts w:ascii="Times New Roman" w:eastAsia="Times New Roman" w:hAnsi="Times New Roman" w:cs="Times New Roman"/>
          <w:kern w:val="0"/>
          <w:sz w:val="24"/>
          <w:szCs w:val="24"/>
          <w:lang w:eastAsia="hu-HU"/>
          <w14:ligatures w14:val="none"/>
        </w:rPr>
        <w:t>) műtárgyak kizárólag a természetvédelmi érdekből, ill. természetvédelmi célú ismeretterjesztés céljából helyezhetők el,</w:t>
      </w:r>
    </w:p>
    <w:p w14:paraId="1AEDA745"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nem helyezhető el:</w:t>
      </w:r>
    </w:p>
    <w:p w14:paraId="2A36BBB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ba</w:t>
      </w:r>
      <w:proofErr w:type="spellEnd"/>
      <w:r w:rsidRPr="000F577A">
        <w:rPr>
          <w:rFonts w:ascii="Times New Roman" w:eastAsia="Times New Roman" w:hAnsi="Times New Roman" w:cs="Times New Roman"/>
          <w:kern w:val="0"/>
          <w:sz w:val="24"/>
          <w:szCs w:val="24"/>
          <w:lang w:eastAsia="hu-HU"/>
          <w14:ligatures w14:val="none"/>
        </w:rPr>
        <w:t>) lakás, lakóépület,</w:t>
      </w:r>
    </w:p>
    <w:p w14:paraId="10CB1C91"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bb</w:t>
      </w:r>
      <w:proofErr w:type="spellEnd"/>
      <w:r w:rsidRPr="000F577A">
        <w:rPr>
          <w:rFonts w:ascii="Times New Roman" w:eastAsia="Times New Roman" w:hAnsi="Times New Roman" w:cs="Times New Roman"/>
          <w:kern w:val="0"/>
          <w:sz w:val="24"/>
          <w:szCs w:val="24"/>
          <w:lang w:eastAsia="hu-HU"/>
          <w14:ligatures w14:val="none"/>
        </w:rPr>
        <w:t>) birtokközpont,</w:t>
      </w:r>
    </w:p>
    <w:p w14:paraId="5B13A10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proofErr w:type="spellStart"/>
      <w:r w:rsidRPr="000F577A">
        <w:rPr>
          <w:rFonts w:ascii="Times New Roman" w:eastAsia="Times New Roman" w:hAnsi="Times New Roman" w:cs="Times New Roman"/>
          <w:kern w:val="0"/>
          <w:sz w:val="24"/>
          <w:szCs w:val="24"/>
          <w:lang w:eastAsia="hu-HU"/>
          <w14:ligatures w14:val="none"/>
        </w:rPr>
        <w:t>bc</w:t>
      </w:r>
      <w:proofErr w:type="spellEnd"/>
      <w:r w:rsidRPr="000F577A">
        <w:rPr>
          <w:rFonts w:ascii="Times New Roman" w:eastAsia="Times New Roman" w:hAnsi="Times New Roman" w:cs="Times New Roman"/>
          <w:kern w:val="0"/>
          <w:sz w:val="24"/>
          <w:szCs w:val="24"/>
          <w:lang w:eastAsia="hu-HU"/>
          <w14:ligatures w14:val="none"/>
        </w:rPr>
        <w:t>) nagy létszámú állattartó épület.</w:t>
      </w:r>
    </w:p>
    <w:p w14:paraId="1B160FF2"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Az </w:t>
      </w:r>
      <w:r w:rsidRPr="000F577A">
        <w:rPr>
          <w:rFonts w:ascii="Times New Roman" w:eastAsia="Times New Roman" w:hAnsi="Times New Roman" w:cs="Times New Roman"/>
          <w:b/>
          <w:bCs/>
          <w:kern w:val="0"/>
          <w:sz w:val="24"/>
          <w:szCs w:val="24"/>
          <w:lang w:eastAsia="hu-HU"/>
          <w14:ligatures w14:val="none"/>
        </w:rPr>
        <w:t>Mko-1</w:t>
      </w:r>
      <w:r w:rsidRPr="000F577A">
        <w:rPr>
          <w:rFonts w:ascii="Times New Roman" w:eastAsia="Times New Roman" w:hAnsi="Times New Roman" w:cs="Times New Roman"/>
          <w:kern w:val="0"/>
          <w:sz w:val="24"/>
          <w:szCs w:val="24"/>
          <w:lang w:eastAsia="hu-HU"/>
          <w14:ligatures w14:val="none"/>
        </w:rPr>
        <w:t xml:space="preserve"> jelű övezetben épületet a közút tengelyétől számított 15 m-es és a közterületi vagy magánúti telekhatártól legalább 10 m-es, az oldalsó és a hátsó telekhatároktól számított 10 m-es sávban elhelyezni nem lehet.</w:t>
      </w:r>
    </w:p>
    <w:p w14:paraId="386E6E70"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Az 1. és 2. mellékleten </w:t>
      </w:r>
      <w:r w:rsidRPr="000F577A">
        <w:rPr>
          <w:rFonts w:ascii="Times New Roman" w:eastAsia="Times New Roman" w:hAnsi="Times New Roman" w:cs="Times New Roman"/>
          <w:b/>
          <w:bCs/>
          <w:kern w:val="0"/>
          <w:sz w:val="24"/>
          <w:szCs w:val="24"/>
          <w:lang w:eastAsia="hu-HU"/>
          <w14:ligatures w14:val="none"/>
        </w:rPr>
        <w:t>Mko-2</w:t>
      </w:r>
      <w:r w:rsidRPr="000F577A">
        <w:rPr>
          <w:rFonts w:ascii="Times New Roman" w:eastAsia="Times New Roman" w:hAnsi="Times New Roman" w:cs="Times New Roman"/>
          <w:kern w:val="0"/>
          <w:sz w:val="24"/>
          <w:szCs w:val="24"/>
          <w:lang w:eastAsia="hu-HU"/>
          <w14:ligatures w14:val="none"/>
        </w:rPr>
        <w:t xml:space="preserve"> jelű övezet a magyarországi, ill. nemzetközi természetvédelmi védettség alatt nem álló, de védendő, vagy megőrzendő növényzettel bíró mezőgazdasági területek övezete, ahol épület nem helyezhető el.</w:t>
      </w:r>
    </w:p>
    <w:p w14:paraId="4A8E7BD6" w14:textId="5731AA9D"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39. §</w:t>
      </w:r>
    </w:p>
    <w:p w14:paraId="7F8F8903" w14:textId="4BF32991"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Mezőgazdasági területek övezeteiben kerítés:</w:t>
      </w:r>
    </w:p>
    <w:p w14:paraId="40883F7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akkor helyezhető el, ha a terület rendeltetéséhez szükséges,</w:t>
      </w:r>
    </w:p>
    <w:p w14:paraId="45F85A9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az út tengelyétől 8 m-nél nagyobb távolságra helyezhető el.</w:t>
      </w:r>
    </w:p>
    <w:p w14:paraId="63B7B422"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20. Természetközeli terület</w:t>
      </w:r>
    </w:p>
    <w:p w14:paraId="57EE7176" w14:textId="7183B3E6"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40. §</w:t>
      </w:r>
    </w:p>
    <w:p w14:paraId="19866A6D" w14:textId="276B3C20"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w:t>
      </w:r>
      <w:proofErr w:type="spellStart"/>
      <w:r w:rsidRPr="000F577A">
        <w:rPr>
          <w:rFonts w:ascii="Times New Roman" w:eastAsia="Times New Roman" w:hAnsi="Times New Roman" w:cs="Times New Roman"/>
          <w:b/>
          <w:bCs/>
          <w:kern w:val="0"/>
          <w:sz w:val="24"/>
          <w:szCs w:val="24"/>
          <w:lang w:eastAsia="hu-HU"/>
          <w14:ligatures w14:val="none"/>
        </w:rPr>
        <w:t>Tk</w:t>
      </w:r>
      <w:proofErr w:type="spellEnd"/>
      <w:r w:rsidRPr="000F577A">
        <w:rPr>
          <w:rFonts w:ascii="Times New Roman" w:eastAsia="Times New Roman" w:hAnsi="Times New Roman" w:cs="Times New Roman"/>
          <w:kern w:val="0"/>
          <w:sz w:val="24"/>
          <w:szCs w:val="24"/>
          <w:lang w:eastAsia="hu-HU"/>
          <w14:ligatures w14:val="none"/>
        </w:rPr>
        <w:t xml:space="preserve"> jelű természetközeli területek övezetbe a mocsarak, nádasok területei tartoznak, ahol nem helyezhető el olyan létesítmény, amely a jelenlegi állapotot rontja, a meglévő növényállományt, ökoszisztémákat és egyéb természeti képződményeket veszélyezteti, a tájkép jellegét megváltoztatja. A kialakult tájhasználatot megváltoztatni kizárólag a természeti állapothoz közelítés érdekében szabad.</w:t>
      </w:r>
    </w:p>
    <w:p w14:paraId="54AD848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w:t>
      </w:r>
      <w:proofErr w:type="spellStart"/>
      <w:r w:rsidRPr="000F577A">
        <w:rPr>
          <w:rFonts w:ascii="Times New Roman" w:eastAsia="Times New Roman" w:hAnsi="Times New Roman" w:cs="Times New Roman"/>
          <w:kern w:val="0"/>
          <w:sz w:val="24"/>
          <w:szCs w:val="24"/>
          <w:lang w:eastAsia="hu-HU"/>
          <w14:ligatures w14:val="none"/>
        </w:rPr>
        <w:t>Tk</w:t>
      </w:r>
      <w:proofErr w:type="spellEnd"/>
      <w:r w:rsidRPr="000F577A">
        <w:rPr>
          <w:rFonts w:ascii="Times New Roman" w:eastAsia="Times New Roman" w:hAnsi="Times New Roman" w:cs="Times New Roman"/>
          <w:kern w:val="0"/>
          <w:sz w:val="24"/>
          <w:szCs w:val="24"/>
          <w:lang w:eastAsia="hu-HU"/>
          <w14:ligatures w14:val="none"/>
        </w:rPr>
        <w:t xml:space="preserve"> jelű övezetben épületek nem helyezhetők el.</w:t>
      </w:r>
    </w:p>
    <w:p w14:paraId="1FC314D4"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21. Vízgazdálkodási területek</w:t>
      </w:r>
    </w:p>
    <w:p w14:paraId="6F8F6AFF" w14:textId="6C08B1B8"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41. §</w:t>
      </w:r>
    </w:p>
    <w:p w14:paraId="1A02C94F" w14:textId="64997E4E"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 szabályozási terveken </w:t>
      </w:r>
      <w:r w:rsidRPr="000F577A">
        <w:rPr>
          <w:rFonts w:ascii="Times New Roman" w:eastAsia="Times New Roman" w:hAnsi="Times New Roman" w:cs="Times New Roman"/>
          <w:b/>
          <w:bCs/>
          <w:kern w:val="0"/>
          <w:sz w:val="24"/>
          <w:szCs w:val="24"/>
          <w:lang w:eastAsia="hu-HU"/>
          <w14:ligatures w14:val="none"/>
        </w:rPr>
        <w:t>V</w:t>
      </w:r>
      <w:r w:rsidRPr="000F577A">
        <w:rPr>
          <w:rFonts w:ascii="Times New Roman" w:eastAsia="Times New Roman" w:hAnsi="Times New Roman" w:cs="Times New Roman"/>
          <w:kern w:val="0"/>
          <w:sz w:val="24"/>
          <w:szCs w:val="24"/>
          <w:lang w:eastAsia="hu-HU"/>
          <w14:ligatures w14:val="none"/>
        </w:rPr>
        <w:t xml:space="preserve"> jelű vízgazdálkodási övezetekben a medreket úgy kell fenntartani vagy alakítani, hogy</w:t>
      </w:r>
    </w:p>
    <w:p w14:paraId="77F1895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biztonságos felszíni vízelvezetés biztosított legyen,</w:t>
      </w:r>
    </w:p>
    <w:p w14:paraId="082E4D1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segítse elő a csapadékvizek tárolását, a vízhiányos időszakra való visszatartását,</w:t>
      </w:r>
    </w:p>
    <w:p w14:paraId="7350ECB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lastRenderedPageBreak/>
        <w:t>c) biztosítsa a meglévő élőhelyek védelmét és újak kialakulását.</w:t>
      </w:r>
    </w:p>
    <w:p w14:paraId="0296BFA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A V övezetbe sorolt vízfolyásokon áthidalás, áteresz csak a természetvédelmi szempontok érvényre juttatásával létesíthető, építhető át.</w:t>
      </w:r>
    </w:p>
    <w:p w14:paraId="6C43AECD" w14:textId="77777777" w:rsidR="00DA1CA6"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22. A beépítésre nem szánt különleges övezetek</w:t>
      </w:r>
    </w:p>
    <w:p w14:paraId="486C1D25" w14:textId="76A6EC67"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42. §</w:t>
      </w:r>
    </w:p>
    <w:p w14:paraId="7B95EAB4" w14:textId="2496CE11"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Az 1. és 2. mellékleten </w:t>
      </w:r>
      <w:proofErr w:type="spellStart"/>
      <w:r w:rsidRPr="000F577A">
        <w:rPr>
          <w:rFonts w:ascii="Times New Roman" w:eastAsia="Times New Roman" w:hAnsi="Times New Roman" w:cs="Times New Roman"/>
          <w:b/>
          <w:bCs/>
          <w:kern w:val="0"/>
          <w:sz w:val="24"/>
          <w:szCs w:val="24"/>
          <w:lang w:eastAsia="hu-HU"/>
          <w14:ligatures w14:val="none"/>
        </w:rPr>
        <w:t>Kb-Tkp</w:t>
      </w:r>
      <w:proofErr w:type="spellEnd"/>
      <w:r w:rsidRPr="000F577A">
        <w:rPr>
          <w:rFonts w:ascii="Times New Roman" w:eastAsia="Times New Roman" w:hAnsi="Times New Roman" w:cs="Times New Roman"/>
          <w:kern w:val="0"/>
          <w:sz w:val="24"/>
          <w:szCs w:val="24"/>
          <w:lang w:eastAsia="hu-HU"/>
          <w14:ligatures w14:val="none"/>
        </w:rPr>
        <w:t xml:space="preserve"> övezet a lezárt temetők övezete, amelyben a terület rendeltetésével összefüggő építmény helyezhető el.</w:t>
      </w:r>
    </w:p>
    <w:p w14:paraId="4159F274"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Az 1. és 2. mellékleten </w:t>
      </w:r>
      <w:proofErr w:type="spellStart"/>
      <w:r w:rsidRPr="000F577A">
        <w:rPr>
          <w:rFonts w:ascii="Times New Roman" w:eastAsia="Times New Roman" w:hAnsi="Times New Roman" w:cs="Times New Roman"/>
          <w:b/>
          <w:bCs/>
          <w:kern w:val="0"/>
          <w:sz w:val="24"/>
          <w:szCs w:val="24"/>
          <w:lang w:eastAsia="hu-HU"/>
          <w14:ligatures w14:val="none"/>
        </w:rPr>
        <w:t>Kb</w:t>
      </w:r>
      <w:proofErr w:type="spellEnd"/>
      <w:r w:rsidRPr="000F577A">
        <w:rPr>
          <w:rFonts w:ascii="Times New Roman" w:eastAsia="Times New Roman" w:hAnsi="Times New Roman" w:cs="Times New Roman"/>
          <w:b/>
          <w:bCs/>
          <w:kern w:val="0"/>
          <w:sz w:val="24"/>
          <w:szCs w:val="24"/>
          <w:lang w:eastAsia="hu-HU"/>
          <w14:ligatures w14:val="none"/>
        </w:rPr>
        <w:t>-R</w:t>
      </w:r>
      <w:r w:rsidRPr="000F577A">
        <w:rPr>
          <w:rFonts w:ascii="Times New Roman" w:eastAsia="Times New Roman" w:hAnsi="Times New Roman" w:cs="Times New Roman"/>
          <w:kern w:val="0"/>
          <w:sz w:val="24"/>
          <w:szCs w:val="24"/>
          <w:lang w:eastAsia="hu-HU"/>
          <w14:ligatures w14:val="none"/>
        </w:rPr>
        <w:t xml:space="preserve"> jellel jelölt övezet olyan különleges, beépítésre nem szánt övezet, amelynek célja a szabadban eltöltött rekreációs tevékenységek, a természetjáró és víziturizmus helyének biztosítása, ahol az elhelyezhető építmények rendeltetése a pihenéssel, sportolással, kikapcsolódással és az idegenforgalommal összefüggő kereskedelmi, szolgáltató, kemping, kalandpark, ifjúsági és egyéb tábor, kulturális, ismeretterjesztő, közösségi szórakoztató, sport, vízisport és vendéglátó rendeltetésű, valamint az azok rendeltetésszerű működéséhez szükséges egyéb építmények és parkolók helyezhetők el.</w:t>
      </w:r>
    </w:p>
    <w:p w14:paraId="32B717BF"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(3) Az 1. és 2. mellékleten </w:t>
      </w:r>
      <w:proofErr w:type="spellStart"/>
      <w:r w:rsidRPr="000F577A">
        <w:rPr>
          <w:rFonts w:ascii="Times New Roman" w:eastAsia="Times New Roman" w:hAnsi="Times New Roman" w:cs="Times New Roman"/>
          <w:b/>
          <w:bCs/>
          <w:kern w:val="0"/>
          <w:sz w:val="24"/>
          <w:szCs w:val="24"/>
          <w:lang w:eastAsia="hu-HU"/>
          <w14:ligatures w14:val="none"/>
        </w:rPr>
        <w:t>Kb</w:t>
      </w:r>
      <w:proofErr w:type="spellEnd"/>
      <w:r w:rsidRPr="000F577A">
        <w:rPr>
          <w:rFonts w:ascii="Times New Roman" w:eastAsia="Times New Roman" w:hAnsi="Times New Roman" w:cs="Times New Roman"/>
          <w:b/>
          <w:bCs/>
          <w:kern w:val="0"/>
          <w:sz w:val="24"/>
          <w:szCs w:val="24"/>
          <w:lang w:eastAsia="hu-HU"/>
          <w14:ligatures w14:val="none"/>
        </w:rPr>
        <w:t>-Km</w:t>
      </w:r>
      <w:r w:rsidRPr="000F577A">
        <w:rPr>
          <w:rFonts w:ascii="Times New Roman" w:eastAsia="Times New Roman" w:hAnsi="Times New Roman" w:cs="Times New Roman"/>
          <w:kern w:val="0"/>
          <w:sz w:val="24"/>
          <w:szCs w:val="24"/>
          <w:lang w:eastAsia="hu-HU"/>
          <w14:ligatures w14:val="none"/>
        </w:rPr>
        <w:t xml:space="preserve"> jellel jelölt övezetben a közművek műtárgyai és szükség esetén az üzemeltetéshez szükséges épületek helyezhetők el.</w:t>
      </w:r>
    </w:p>
    <w:p w14:paraId="3516B86E"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(4) Az 1. és 2. mellékleten </w:t>
      </w:r>
      <w:proofErr w:type="spellStart"/>
      <w:r w:rsidRPr="000F577A">
        <w:rPr>
          <w:rFonts w:ascii="Times New Roman" w:eastAsia="Times New Roman" w:hAnsi="Times New Roman" w:cs="Times New Roman"/>
          <w:b/>
          <w:bCs/>
          <w:kern w:val="0"/>
          <w:sz w:val="24"/>
          <w:szCs w:val="24"/>
          <w:lang w:eastAsia="hu-HU"/>
          <w14:ligatures w14:val="none"/>
        </w:rPr>
        <w:t>Kb-SpR</w:t>
      </w:r>
      <w:proofErr w:type="spellEnd"/>
      <w:r w:rsidRPr="000F577A">
        <w:rPr>
          <w:rFonts w:ascii="Times New Roman" w:eastAsia="Times New Roman" w:hAnsi="Times New Roman" w:cs="Times New Roman"/>
          <w:kern w:val="0"/>
          <w:sz w:val="24"/>
          <w:szCs w:val="24"/>
          <w:lang w:eastAsia="hu-HU"/>
          <w14:ligatures w14:val="none"/>
        </w:rPr>
        <w:t xml:space="preserve"> jellel jelölt beépítésre nem szánt terület sportolási célú különleges övezetben sportpályák, sportolási célú építmények, valamint a sportterület rendeltetésszerű használatához szükséges egyéb építmények, valamint a régészeti örökség kutatásával, bemutatásával kapcsolatos építmények helyezhetők el az alábbi feltételekkel:</w:t>
      </w:r>
    </w:p>
    <w:p w14:paraId="43AE16B9"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a) a római őrtorony és limes-út lelőhely területén az építmények alapozása ne érintse a rendelet hatálybalépésekor meglévő földfelszínt 30 cm-nél mélyebben, és ne okozzon a lelőhelyek állapotában visszafordíthatatlan változást,</w:t>
      </w:r>
    </w:p>
    <w:p w14:paraId="08AA8AFB"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b) épület a római őrtorony és limes-út területén kívül helyezhető el.</w:t>
      </w:r>
    </w:p>
    <w:p w14:paraId="11A27582" w14:textId="77777777" w:rsidR="00DA1CA6" w:rsidRPr="000F577A" w:rsidRDefault="00DA1CA6" w:rsidP="005123D7">
      <w:pPr>
        <w:spacing w:after="0" w:line="240" w:lineRule="auto"/>
        <w:jc w:val="center"/>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IV. Fejezet</w:t>
      </w:r>
    </w:p>
    <w:p w14:paraId="2082CA27" w14:textId="77777777" w:rsidR="00DA1CA6" w:rsidRPr="000F577A" w:rsidRDefault="00DA1CA6" w:rsidP="005123D7">
      <w:pPr>
        <w:spacing w:before="100" w:beforeAutospacing="1" w:after="100" w:afterAutospacing="1" w:line="240" w:lineRule="auto"/>
        <w:jc w:val="center"/>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ZÁRÓ RENDELKEZÉSEK</w:t>
      </w:r>
    </w:p>
    <w:p w14:paraId="27A87437" w14:textId="047F2DE3" w:rsidR="005123D7" w:rsidRPr="005123D7" w:rsidRDefault="00DA1CA6" w:rsidP="005123D7">
      <w:pPr>
        <w:spacing w:before="100" w:beforeAutospacing="1" w:after="100" w:afterAutospacing="1" w:line="240" w:lineRule="auto"/>
        <w:jc w:val="center"/>
        <w:rPr>
          <w:rFonts w:ascii="Times New Roman" w:eastAsia="Times New Roman" w:hAnsi="Times New Roman" w:cs="Times New Roman"/>
          <w:b/>
          <w:bCs/>
          <w:kern w:val="0"/>
          <w:sz w:val="24"/>
          <w:szCs w:val="24"/>
          <w:lang w:eastAsia="hu-HU"/>
          <w14:ligatures w14:val="none"/>
        </w:rPr>
      </w:pPr>
      <w:r w:rsidRPr="005123D7">
        <w:rPr>
          <w:rFonts w:ascii="Times New Roman" w:eastAsia="Times New Roman" w:hAnsi="Times New Roman" w:cs="Times New Roman"/>
          <w:b/>
          <w:bCs/>
          <w:kern w:val="0"/>
          <w:sz w:val="24"/>
          <w:szCs w:val="24"/>
          <w:lang w:eastAsia="hu-HU"/>
          <w14:ligatures w14:val="none"/>
        </w:rPr>
        <w:t>43. §</w:t>
      </w:r>
    </w:p>
    <w:p w14:paraId="54921069" w14:textId="7CC8350F"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(1) Ez a rendelet a kihirdetését követő 30. napon lép hatályba.</w:t>
      </w:r>
    </w:p>
    <w:p w14:paraId="028C689C" w14:textId="77777777" w:rsidR="00DA1CA6" w:rsidRPr="000F577A" w:rsidRDefault="00DA1CA6" w:rsidP="00565904">
      <w:pPr>
        <w:spacing w:before="100" w:beforeAutospacing="1" w:after="100" w:afterAutospacing="1" w:line="240" w:lineRule="auto"/>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(2) Hatályát veszti</w:t>
      </w:r>
    </w:p>
    <w:p w14:paraId="5F95E1B1" w14:textId="77777777"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1. a Rácalmás építési szabályzatáról szóló </w:t>
      </w:r>
      <w:hyperlink r:id="rId37" w:tgtFrame="_blank" w:history="1">
        <w:r w:rsidRPr="000F577A">
          <w:rPr>
            <w:rFonts w:ascii="Times New Roman" w:eastAsia="Times New Roman" w:hAnsi="Times New Roman" w:cs="Times New Roman"/>
            <w:kern w:val="0"/>
            <w:sz w:val="24"/>
            <w:szCs w:val="24"/>
            <w:lang w:eastAsia="hu-HU"/>
            <w14:ligatures w14:val="none"/>
          </w:rPr>
          <w:t>18/2005.(X.28.) önkormányzati rendelet</w:t>
        </w:r>
      </w:hyperlink>
      <w:r w:rsidRPr="000F577A">
        <w:rPr>
          <w:rFonts w:ascii="Times New Roman" w:eastAsia="Times New Roman" w:hAnsi="Times New Roman" w:cs="Times New Roman"/>
          <w:kern w:val="0"/>
          <w:sz w:val="24"/>
          <w:szCs w:val="24"/>
          <w:lang w:eastAsia="hu-HU"/>
          <w14:ligatures w14:val="none"/>
        </w:rPr>
        <w:t>,</w:t>
      </w:r>
    </w:p>
    <w:p w14:paraId="140025E9" w14:textId="69EA8CA9"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t xml:space="preserve">2. a Rácalmás 053/9 hrsz. Építési Szabályzatáról szóló </w:t>
      </w:r>
      <w:hyperlink r:id="rId38" w:tgtFrame="_blank" w:history="1">
        <w:r w:rsidRPr="000F577A">
          <w:rPr>
            <w:rFonts w:ascii="Times New Roman" w:eastAsia="Times New Roman" w:hAnsi="Times New Roman" w:cs="Times New Roman"/>
            <w:kern w:val="0"/>
            <w:sz w:val="24"/>
            <w:szCs w:val="24"/>
            <w:lang w:eastAsia="hu-HU"/>
            <w14:ligatures w14:val="none"/>
          </w:rPr>
          <w:t>13/2016. (VI. 8.) önkormányzati rendelet</w:t>
        </w:r>
      </w:hyperlink>
      <w:r w:rsidRPr="000F577A">
        <w:rPr>
          <w:rFonts w:ascii="Times New Roman" w:eastAsia="Times New Roman" w:hAnsi="Times New Roman" w:cs="Times New Roman"/>
          <w:kern w:val="0"/>
          <w:sz w:val="24"/>
          <w:szCs w:val="24"/>
          <w:lang w:eastAsia="hu-HU"/>
          <w14:ligatures w14:val="none"/>
        </w:rPr>
        <w:t>.</w:t>
      </w:r>
    </w:p>
    <w:p w14:paraId="66231CDD" w14:textId="77777777" w:rsidR="003D72E3" w:rsidRPr="000F577A" w:rsidRDefault="003D72E3" w:rsidP="00565904">
      <w:pPr>
        <w:jc w:val="both"/>
        <w:rPr>
          <w:rFonts w:ascii="Times New Roman" w:eastAsia="Times New Roman" w:hAnsi="Times New Roman" w:cs="Times New Roman"/>
          <w:kern w:val="0"/>
          <w:sz w:val="24"/>
          <w:szCs w:val="24"/>
          <w:lang w:eastAsia="hu-HU"/>
          <w14:ligatures w14:val="none"/>
        </w:rPr>
      </w:pPr>
    </w:p>
    <w:p w14:paraId="64BB279F" w14:textId="77777777"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b/>
          <w:bCs/>
          <w:kern w:val="0"/>
          <w:sz w:val="24"/>
          <w:szCs w:val="24"/>
          <w:lang w:eastAsia="hu-HU"/>
          <w14:ligatures w14:val="none"/>
        </w:rPr>
        <w:lastRenderedPageBreak/>
        <w:t>1. melléklet</w:t>
      </w:r>
      <w:r w:rsidRPr="000F577A">
        <w:rPr>
          <w:rFonts w:ascii="Times New Roman" w:eastAsia="Times New Roman" w:hAnsi="Times New Roman" w:cs="Times New Roman"/>
          <w:kern w:val="0"/>
          <w:sz w:val="24"/>
          <w:szCs w:val="24"/>
          <w:lang w:eastAsia="hu-HU"/>
          <w14:ligatures w14:val="none"/>
        </w:rPr>
        <w:t xml:space="preserve"> a 16/2019. (X. 2.) önkormányzati rendelethez a 16/2019. (X. 2.) önkormányzati rendelethez</w:t>
      </w:r>
    </w:p>
    <w:p w14:paraId="45EF9176" w14:textId="6C173295" w:rsidR="00DA1CA6" w:rsidRPr="000F577A" w:rsidRDefault="00837BDF" w:rsidP="00565904">
      <w:pPr>
        <w:jc w:val="both"/>
        <w:rPr>
          <w:rFonts w:ascii="Times New Roman" w:eastAsia="Times New Roman" w:hAnsi="Times New Roman" w:cs="Times New Roman"/>
          <w:kern w:val="0"/>
          <w:sz w:val="24"/>
          <w:szCs w:val="24"/>
          <w:lang w:eastAsia="hu-HU"/>
          <w14:ligatures w14:val="none"/>
        </w:rPr>
      </w:pPr>
      <w:hyperlink r:id="rId39" w:tgtFrame="_blank" w:history="1">
        <w:r w:rsidR="00DA1CA6" w:rsidRPr="000F577A">
          <w:rPr>
            <w:rFonts w:ascii="Times New Roman" w:eastAsia="Times New Roman" w:hAnsi="Times New Roman" w:cs="Times New Roman"/>
            <w:kern w:val="0"/>
            <w:sz w:val="24"/>
            <w:szCs w:val="24"/>
            <w:lang w:eastAsia="hu-HU"/>
            <w14:ligatures w14:val="none"/>
          </w:rPr>
          <w:t xml:space="preserve">(A melléklet szövegét a(z) </w:t>
        </w:r>
        <w:r w:rsidR="00EC4AF1" w:rsidRPr="000F577A">
          <w:rPr>
            <w:rFonts w:ascii="Times New Roman" w:eastAsia="Times New Roman" w:hAnsi="Times New Roman" w:cs="Times New Roman"/>
            <w:kern w:val="0"/>
            <w:sz w:val="24"/>
            <w:szCs w:val="24"/>
            <w:lang w:eastAsia="hu-HU"/>
            <w14:ligatures w14:val="none"/>
          </w:rPr>
          <w:t>„</w:t>
        </w:r>
        <w:r w:rsidR="00EC4AF1" w:rsidRPr="000F577A">
          <w:rPr>
            <w:rFonts w:ascii="Times New Roman" w:eastAsia="Times New Roman" w:hAnsi="Times New Roman" w:cs="Times New Roman"/>
            <w:b/>
            <w:bCs/>
            <w:kern w:val="0"/>
            <w:sz w:val="24"/>
            <w:szCs w:val="24"/>
            <w:lang w:eastAsia="hu-HU"/>
            <w14:ligatures w14:val="none"/>
          </w:rPr>
          <w:t>HÉSZ_1.melléklet</w:t>
        </w:r>
        <w:r w:rsidR="00EC4AF1" w:rsidRPr="000F577A">
          <w:rPr>
            <w:rFonts w:ascii="Times New Roman" w:eastAsia="Times New Roman" w:hAnsi="Times New Roman" w:cs="Times New Roman"/>
            <w:kern w:val="0"/>
            <w:sz w:val="24"/>
            <w:szCs w:val="24"/>
            <w:lang w:eastAsia="hu-HU"/>
            <w14:ligatures w14:val="none"/>
          </w:rPr>
          <w:t>”</w:t>
        </w:r>
        <w:r w:rsidR="00DA1CA6" w:rsidRPr="000F577A">
          <w:rPr>
            <w:rFonts w:ascii="Times New Roman" w:eastAsia="Times New Roman" w:hAnsi="Times New Roman" w:cs="Times New Roman"/>
            <w:kern w:val="0"/>
            <w:sz w:val="24"/>
            <w:szCs w:val="24"/>
            <w:lang w:eastAsia="hu-HU"/>
            <w14:ligatures w14:val="none"/>
          </w:rPr>
          <w:t xml:space="preserve"> elnevezésű fájl tartalmazza.)</w:t>
        </w:r>
      </w:hyperlink>
      <w:r w:rsidR="00DA1CA6" w:rsidRPr="000F577A">
        <w:rPr>
          <w:rFonts w:ascii="Times New Roman" w:eastAsia="Times New Roman" w:hAnsi="Times New Roman" w:cs="Times New Roman"/>
          <w:kern w:val="0"/>
          <w:sz w:val="24"/>
          <w:szCs w:val="24"/>
          <w:lang w:eastAsia="hu-HU"/>
          <w14:ligatures w14:val="none"/>
        </w:rPr>
        <w:fldChar w:fldCharType="begin"/>
      </w:r>
      <w:r w:rsidR="00DA1CA6" w:rsidRPr="000F577A">
        <w:rPr>
          <w:rFonts w:ascii="Times New Roman" w:eastAsia="Times New Roman" w:hAnsi="Times New Roman" w:cs="Times New Roman"/>
          <w:kern w:val="0"/>
          <w:sz w:val="24"/>
          <w:szCs w:val="24"/>
          <w:lang w:eastAsia="hu-HU"/>
          <w14:ligatures w14:val="none"/>
        </w:rPr>
        <w:instrText xml:space="preserve"> HYPERLINK "https://or.njt.hu/download/3995/resources/EJR_44059295-2_a._mell_klet..pdf" \t "_blank" </w:instrText>
      </w:r>
      <w:r w:rsidR="00DA1CA6" w:rsidRPr="000F577A">
        <w:rPr>
          <w:rFonts w:ascii="Times New Roman" w:eastAsia="Times New Roman" w:hAnsi="Times New Roman" w:cs="Times New Roman"/>
          <w:kern w:val="0"/>
          <w:sz w:val="24"/>
          <w:szCs w:val="24"/>
          <w:lang w:eastAsia="hu-HU"/>
          <w14:ligatures w14:val="none"/>
        </w:rPr>
      </w:r>
      <w:r w:rsidR="00DA1CA6" w:rsidRPr="000F577A">
        <w:rPr>
          <w:rFonts w:ascii="Times New Roman" w:eastAsia="Times New Roman" w:hAnsi="Times New Roman" w:cs="Times New Roman"/>
          <w:kern w:val="0"/>
          <w:sz w:val="24"/>
          <w:szCs w:val="24"/>
          <w:lang w:eastAsia="hu-HU"/>
          <w14:ligatures w14:val="none"/>
        </w:rPr>
        <w:fldChar w:fldCharType="separate"/>
      </w:r>
    </w:p>
    <w:p w14:paraId="12AC3183" w14:textId="043B1BDE"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b/>
          <w:bCs/>
          <w:kern w:val="0"/>
          <w:sz w:val="24"/>
          <w:szCs w:val="24"/>
          <w:lang w:eastAsia="hu-HU"/>
          <w14:ligatures w14:val="none"/>
        </w:rPr>
        <w:t>2/a. melléklet</w:t>
      </w:r>
      <w:r w:rsidRPr="000F577A">
        <w:rPr>
          <w:rFonts w:ascii="Times New Roman" w:eastAsia="Times New Roman" w:hAnsi="Times New Roman" w:cs="Times New Roman"/>
          <w:kern w:val="0"/>
          <w:sz w:val="24"/>
          <w:szCs w:val="24"/>
          <w:lang w:eastAsia="hu-HU"/>
          <w14:ligatures w14:val="none"/>
        </w:rPr>
        <w:t xml:space="preserve"> a 16/2019. (X. 2.) önkormányzati rendelethez </w:t>
      </w:r>
      <w:r w:rsidR="00EC4AF1" w:rsidRPr="000F577A">
        <w:rPr>
          <w:rFonts w:ascii="Times New Roman" w:eastAsia="Times New Roman" w:hAnsi="Times New Roman" w:cs="Times New Roman"/>
          <w:kern w:val="0"/>
          <w:sz w:val="24"/>
          <w:szCs w:val="24"/>
          <w:lang w:eastAsia="hu-HU"/>
          <w14:ligatures w14:val="none"/>
        </w:rPr>
        <w:t>„</w:t>
      </w:r>
      <w:r w:rsidR="00F052ED" w:rsidRPr="000F577A">
        <w:rPr>
          <w:rFonts w:ascii="Times New Roman" w:eastAsia="Times New Roman" w:hAnsi="Times New Roman" w:cs="Times New Roman"/>
          <w:b/>
          <w:bCs/>
          <w:kern w:val="0"/>
          <w:sz w:val="24"/>
          <w:szCs w:val="24"/>
          <w:lang w:eastAsia="hu-HU"/>
          <w14:ligatures w14:val="none"/>
        </w:rPr>
        <w:t>HÉSZ_</w:t>
      </w:r>
      <w:r w:rsidR="00EC4AF1" w:rsidRPr="000F577A">
        <w:rPr>
          <w:rFonts w:ascii="Times New Roman" w:eastAsia="Times New Roman" w:hAnsi="Times New Roman" w:cs="Times New Roman"/>
          <w:b/>
          <w:bCs/>
          <w:kern w:val="0"/>
          <w:sz w:val="24"/>
          <w:szCs w:val="24"/>
          <w:lang w:eastAsia="hu-HU"/>
          <w14:ligatures w14:val="none"/>
        </w:rPr>
        <w:t>2A Belterület</w:t>
      </w:r>
      <w:r w:rsidR="00EC4AF1" w:rsidRPr="000F577A">
        <w:rPr>
          <w:rFonts w:ascii="Times New Roman" w:eastAsia="Times New Roman" w:hAnsi="Times New Roman" w:cs="Times New Roman"/>
          <w:kern w:val="0"/>
          <w:sz w:val="24"/>
          <w:szCs w:val="24"/>
          <w:lang w:eastAsia="hu-HU"/>
          <w14:ligatures w14:val="none"/>
        </w:rPr>
        <w:t>” elnevezésű fájl tartalmazza</w:t>
      </w:r>
    </w:p>
    <w:p w14:paraId="1E552F1D" w14:textId="50FC7856" w:rsidR="00DA1CA6" w:rsidRPr="000F577A" w:rsidRDefault="00DA1CA6" w:rsidP="00565904">
      <w:pPr>
        <w:jc w:val="both"/>
        <w:rPr>
          <w:rFonts w:ascii="Times New Roman" w:eastAsia="Times New Roman" w:hAnsi="Times New Roman" w:cs="Times New Roman"/>
          <w:b/>
          <w:bCs/>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fldChar w:fldCharType="end"/>
      </w:r>
      <w:r w:rsidRPr="000F577A">
        <w:rPr>
          <w:rFonts w:ascii="Times New Roman" w:eastAsia="Times New Roman" w:hAnsi="Times New Roman" w:cs="Times New Roman"/>
          <w:kern w:val="0"/>
          <w:sz w:val="24"/>
          <w:szCs w:val="24"/>
          <w:lang w:eastAsia="hu-HU"/>
          <w14:ligatures w14:val="none"/>
        </w:rPr>
        <w:fldChar w:fldCharType="begin"/>
      </w:r>
      <w:r w:rsidRPr="000F577A">
        <w:rPr>
          <w:rFonts w:ascii="Times New Roman" w:eastAsia="Times New Roman" w:hAnsi="Times New Roman" w:cs="Times New Roman"/>
          <w:kern w:val="0"/>
          <w:sz w:val="24"/>
          <w:szCs w:val="24"/>
          <w:lang w:eastAsia="hu-HU"/>
          <w14:ligatures w14:val="none"/>
        </w:rPr>
        <w:instrText xml:space="preserve"> HYPERLINK "https://or.njt.hu/download/3995/resources/EJR_44059297-2_b._mell_klet.pdf" \t "_blank" </w:instrText>
      </w:r>
      <w:r w:rsidRPr="000F577A">
        <w:rPr>
          <w:rFonts w:ascii="Times New Roman" w:eastAsia="Times New Roman" w:hAnsi="Times New Roman" w:cs="Times New Roman"/>
          <w:kern w:val="0"/>
          <w:sz w:val="24"/>
          <w:szCs w:val="24"/>
          <w:lang w:eastAsia="hu-HU"/>
          <w14:ligatures w14:val="none"/>
        </w:rPr>
      </w:r>
      <w:r w:rsidRPr="000F577A">
        <w:rPr>
          <w:rFonts w:ascii="Times New Roman" w:eastAsia="Times New Roman" w:hAnsi="Times New Roman" w:cs="Times New Roman"/>
          <w:kern w:val="0"/>
          <w:sz w:val="24"/>
          <w:szCs w:val="24"/>
          <w:lang w:eastAsia="hu-HU"/>
          <w14:ligatures w14:val="none"/>
        </w:rPr>
        <w:fldChar w:fldCharType="separate"/>
      </w:r>
    </w:p>
    <w:p w14:paraId="44FD24DB" w14:textId="33B4B975"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b/>
          <w:bCs/>
          <w:kern w:val="0"/>
          <w:sz w:val="24"/>
          <w:szCs w:val="24"/>
          <w:lang w:eastAsia="hu-HU"/>
          <w14:ligatures w14:val="none"/>
        </w:rPr>
        <w:t>2/</w:t>
      </w:r>
      <w:proofErr w:type="spellStart"/>
      <w:r w:rsidRPr="000F577A">
        <w:rPr>
          <w:rFonts w:ascii="Times New Roman" w:eastAsia="Times New Roman" w:hAnsi="Times New Roman" w:cs="Times New Roman"/>
          <w:b/>
          <w:bCs/>
          <w:kern w:val="0"/>
          <w:sz w:val="24"/>
          <w:szCs w:val="24"/>
          <w:lang w:eastAsia="hu-HU"/>
          <w14:ligatures w14:val="none"/>
        </w:rPr>
        <w:t>b.</w:t>
      </w:r>
      <w:proofErr w:type="spellEnd"/>
      <w:r w:rsidRPr="000F577A">
        <w:rPr>
          <w:rFonts w:ascii="Times New Roman" w:eastAsia="Times New Roman" w:hAnsi="Times New Roman" w:cs="Times New Roman"/>
          <w:b/>
          <w:bCs/>
          <w:kern w:val="0"/>
          <w:sz w:val="24"/>
          <w:szCs w:val="24"/>
          <w:lang w:eastAsia="hu-HU"/>
          <w14:ligatures w14:val="none"/>
        </w:rPr>
        <w:t xml:space="preserve"> melléklet</w:t>
      </w:r>
      <w:r w:rsidRPr="000F577A">
        <w:rPr>
          <w:rFonts w:ascii="Times New Roman" w:eastAsia="Times New Roman" w:hAnsi="Times New Roman" w:cs="Times New Roman"/>
          <w:kern w:val="0"/>
          <w:sz w:val="24"/>
          <w:szCs w:val="24"/>
          <w:lang w:eastAsia="hu-HU"/>
          <w14:ligatures w14:val="none"/>
        </w:rPr>
        <w:t xml:space="preserve"> a 16/2019. (X. 2.) önkormányzati rendelethez</w:t>
      </w:r>
      <w:r w:rsidR="00EC4AF1" w:rsidRPr="000F577A">
        <w:rPr>
          <w:rFonts w:ascii="Times New Roman" w:eastAsia="Times New Roman" w:hAnsi="Times New Roman" w:cs="Times New Roman"/>
          <w:kern w:val="0"/>
          <w:sz w:val="24"/>
          <w:szCs w:val="24"/>
          <w:lang w:eastAsia="hu-HU"/>
          <w14:ligatures w14:val="none"/>
        </w:rPr>
        <w:t xml:space="preserve"> „</w:t>
      </w:r>
      <w:r w:rsidR="00F052ED" w:rsidRPr="000F577A">
        <w:rPr>
          <w:rFonts w:ascii="Times New Roman" w:eastAsia="Times New Roman" w:hAnsi="Times New Roman" w:cs="Times New Roman"/>
          <w:b/>
          <w:bCs/>
          <w:kern w:val="0"/>
          <w:sz w:val="24"/>
          <w:szCs w:val="24"/>
          <w:lang w:eastAsia="hu-HU"/>
          <w14:ligatures w14:val="none"/>
        </w:rPr>
        <w:t>HÉSZ_</w:t>
      </w:r>
      <w:r w:rsidR="00EC4AF1" w:rsidRPr="000F577A">
        <w:rPr>
          <w:rFonts w:ascii="Times New Roman" w:eastAsia="Times New Roman" w:hAnsi="Times New Roman" w:cs="Times New Roman"/>
          <w:b/>
          <w:bCs/>
          <w:kern w:val="0"/>
          <w:sz w:val="24"/>
          <w:szCs w:val="24"/>
          <w:lang w:eastAsia="hu-HU"/>
          <w14:ligatures w14:val="none"/>
        </w:rPr>
        <w:t>2B Belterület</w:t>
      </w:r>
      <w:r w:rsidR="00EC4AF1" w:rsidRPr="000F577A">
        <w:rPr>
          <w:rFonts w:ascii="Times New Roman" w:eastAsia="Times New Roman" w:hAnsi="Times New Roman" w:cs="Times New Roman"/>
          <w:kern w:val="0"/>
          <w:sz w:val="24"/>
          <w:szCs w:val="24"/>
          <w:lang w:eastAsia="hu-HU"/>
          <w14:ligatures w14:val="none"/>
        </w:rPr>
        <w:t>” elnevezésű fájl tartalmazza</w:t>
      </w:r>
      <w:r w:rsidRPr="000F577A">
        <w:rPr>
          <w:rFonts w:ascii="Times New Roman" w:eastAsia="Times New Roman" w:hAnsi="Times New Roman" w:cs="Times New Roman"/>
          <w:kern w:val="0"/>
          <w:sz w:val="24"/>
          <w:szCs w:val="24"/>
          <w:lang w:eastAsia="hu-HU"/>
          <w14:ligatures w14:val="none"/>
        </w:rPr>
        <w:t xml:space="preserve"> </w:t>
      </w:r>
    </w:p>
    <w:p w14:paraId="2C2860B4" w14:textId="00A15EFA"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fldChar w:fldCharType="end"/>
      </w:r>
      <w:r w:rsidRPr="000F577A">
        <w:rPr>
          <w:rFonts w:ascii="Times New Roman" w:eastAsia="Times New Roman" w:hAnsi="Times New Roman" w:cs="Times New Roman"/>
          <w:kern w:val="0"/>
          <w:sz w:val="24"/>
          <w:szCs w:val="24"/>
          <w:lang w:eastAsia="hu-HU"/>
          <w14:ligatures w14:val="none"/>
        </w:rPr>
        <w:fldChar w:fldCharType="begin"/>
      </w:r>
      <w:r w:rsidRPr="000F577A">
        <w:rPr>
          <w:rFonts w:ascii="Times New Roman" w:eastAsia="Times New Roman" w:hAnsi="Times New Roman" w:cs="Times New Roman"/>
          <w:kern w:val="0"/>
          <w:sz w:val="24"/>
          <w:szCs w:val="24"/>
          <w:lang w:eastAsia="hu-HU"/>
          <w14:ligatures w14:val="none"/>
        </w:rPr>
        <w:instrText xml:space="preserve"> HYPERLINK "https://or.njt.hu/download/3995/resources/EJR_44059298-2_c._mell_klet.pdf" \t "_blank" </w:instrText>
      </w:r>
      <w:r w:rsidRPr="000F577A">
        <w:rPr>
          <w:rFonts w:ascii="Times New Roman" w:eastAsia="Times New Roman" w:hAnsi="Times New Roman" w:cs="Times New Roman"/>
          <w:kern w:val="0"/>
          <w:sz w:val="24"/>
          <w:szCs w:val="24"/>
          <w:lang w:eastAsia="hu-HU"/>
          <w14:ligatures w14:val="none"/>
        </w:rPr>
      </w:r>
      <w:r w:rsidRPr="000F577A">
        <w:rPr>
          <w:rFonts w:ascii="Times New Roman" w:eastAsia="Times New Roman" w:hAnsi="Times New Roman" w:cs="Times New Roman"/>
          <w:kern w:val="0"/>
          <w:sz w:val="24"/>
          <w:szCs w:val="24"/>
          <w:lang w:eastAsia="hu-HU"/>
          <w14:ligatures w14:val="none"/>
        </w:rPr>
        <w:fldChar w:fldCharType="separate"/>
      </w:r>
    </w:p>
    <w:p w14:paraId="24129E7A" w14:textId="373B97CB"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b/>
          <w:bCs/>
          <w:kern w:val="0"/>
          <w:sz w:val="24"/>
          <w:szCs w:val="24"/>
          <w:lang w:eastAsia="hu-HU"/>
          <w14:ligatures w14:val="none"/>
        </w:rPr>
        <w:t>2/c. melléklet</w:t>
      </w:r>
      <w:r w:rsidRPr="000F577A">
        <w:rPr>
          <w:rFonts w:ascii="Times New Roman" w:eastAsia="Times New Roman" w:hAnsi="Times New Roman" w:cs="Times New Roman"/>
          <w:kern w:val="0"/>
          <w:sz w:val="24"/>
          <w:szCs w:val="24"/>
          <w:lang w:eastAsia="hu-HU"/>
          <w14:ligatures w14:val="none"/>
        </w:rPr>
        <w:t xml:space="preserve"> a 16/2019. (X. 2.) önkormányzati </w:t>
      </w:r>
      <w:proofErr w:type="gramStart"/>
      <w:r w:rsidRPr="000F577A">
        <w:rPr>
          <w:rFonts w:ascii="Times New Roman" w:eastAsia="Times New Roman" w:hAnsi="Times New Roman" w:cs="Times New Roman"/>
          <w:kern w:val="0"/>
          <w:sz w:val="24"/>
          <w:szCs w:val="24"/>
          <w:lang w:eastAsia="hu-HU"/>
          <w14:ligatures w14:val="none"/>
        </w:rPr>
        <w:t xml:space="preserve">rendelethez </w:t>
      </w:r>
      <w:r w:rsidR="00EC4AF1" w:rsidRPr="000F577A">
        <w:rPr>
          <w:rFonts w:ascii="Times New Roman" w:eastAsia="Times New Roman" w:hAnsi="Times New Roman" w:cs="Times New Roman"/>
          <w:kern w:val="0"/>
          <w:sz w:val="24"/>
          <w:szCs w:val="24"/>
          <w:lang w:eastAsia="hu-HU"/>
          <w14:ligatures w14:val="none"/>
        </w:rPr>
        <w:t xml:space="preserve"> „</w:t>
      </w:r>
      <w:proofErr w:type="gramEnd"/>
      <w:r w:rsidR="00F052ED" w:rsidRPr="000F577A">
        <w:rPr>
          <w:rFonts w:ascii="Times New Roman" w:eastAsia="Times New Roman" w:hAnsi="Times New Roman" w:cs="Times New Roman"/>
          <w:b/>
          <w:bCs/>
          <w:kern w:val="0"/>
          <w:sz w:val="24"/>
          <w:szCs w:val="24"/>
          <w:lang w:eastAsia="hu-HU"/>
          <w14:ligatures w14:val="none"/>
        </w:rPr>
        <w:t>HÉSZ_</w:t>
      </w:r>
      <w:r w:rsidR="00EC4AF1" w:rsidRPr="000F577A">
        <w:rPr>
          <w:rFonts w:ascii="Times New Roman" w:eastAsia="Times New Roman" w:hAnsi="Times New Roman" w:cs="Times New Roman"/>
          <w:b/>
          <w:bCs/>
          <w:kern w:val="0"/>
          <w:sz w:val="24"/>
          <w:szCs w:val="24"/>
          <w:lang w:eastAsia="hu-HU"/>
          <w14:ligatures w14:val="none"/>
        </w:rPr>
        <w:t>2C Külterület</w:t>
      </w:r>
      <w:r w:rsidR="00EC4AF1" w:rsidRPr="000F577A">
        <w:rPr>
          <w:rFonts w:ascii="Times New Roman" w:eastAsia="Times New Roman" w:hAnsi="Times New Roman" w:cs="Times New Roman"/>
          <w:kern w:val="0"/>
          <w:sz w:val="24"/>
          <w:szCs w:val="24"/>
          <w:lang w:eastAsia="hu-HU"/>
          <w14:ligatures w14:val="none"/>
        </w:rPr>
        <w:t>” elnevezésű fájl tartalmazza</w:t>
      </w:r>
    </w:p>
    <w:p w14:paraId="795673ED" w14:textId="77777777"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fldChar w:fldCharType="end"/>
      </w:r>
    </w:p>
    <w:p w14:paraId="04AA417D" w14:textId="77777777"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b/>
          <w:bCs/>
          <w:kern w:val="0"/>
          <w:sz w:val="24"/>
          <w:szCs w:val="24"/>
          <w:lang w:eastAsia="hu-HU"/>
          <w14:ligatures w14:val="none"/>
        </w:rPr>
        <w:t>3. melléklet</w:t>
      </w:r>
      <w:r w:rsidRPr="000F577A">
        <w:rPr>
          <w:rFonts w:ascii="Times New Roman" w:eastAsia="Times New Roman" w:hAnsi="Times New Roman" w:cs="Times New Roman"/>
          <w:kern w:val="0"/>
          <w:sz w:val="24"/>
          <w:szCs w:val="24"/>
          <w:lang w:eastAsia="hu-HU"/>
          <w14:ligatures w14:val="none"/>
        </w:rPr>
        <w:t xml:space="preserve"> a 16/2019. (X. 2.) önkormányzati rendelethez</w:t>
      </w:r>
    </w:p>
    <w:p w14:paraId="129F0B97" w14:textId="713FB2A1" w:rsidR="00DA1CA6" w:rsidRPr="000F577A" w:rsidRDefault="00837BDF" w:rsidP="00565904">
      <w:pPr>
        <w:jc w:val="both"/>
        <w:rPr>
          <w:rFonts w:ascii="Times New Roman" w:eastAsia="Times New Roman" w:hAnsi="Times New Roman" w:cs="Times New Roman"/>
          <w:kern w:val="0"/>
          <w:sz w:val="24"/>
          <w:szCs w:val="24"/>
          <w:lang w:eastAsia="hu-HU"/>
          <w14:ligatures w14:val="none"/>
        </w:rPr>
      </w:pPr>
      <w:hyperlink r:id="rId40" w:tgtFrame="_blank" w:history="1">
        <w:r w:rsidR="00DA1CA6" w:rsidRPr="000F577A">
          <w:rPr>
            <w:rFonts w:ascii="Times New Roman" w:eastAsia="Times New Roman" w:hAnsi="Times New Roman" w:cs="Times New Roman"/>
            <w:kern w:val="0"/>
            <w:sz w:val="24"/>
            <w:szCs w:val="24"/>
            <w:lang w:eastAsia="hu-HU"/>
            <w14:ligatures w14:val="none"/>
          </w:rPr>
          <w:t xml:space="preserve">(A melléklet szövegét a(z) </w:t>
        </w:r>
        <w:r w:rsidR="00EC4AF1" w:rsidRPr="000F577A">
          <w:rPr>
            <w:rFonts w:ascii="Times New Roman" w:eastAsia="Times New Roman" w:hAnsi="Times New Roman" w:cs="Times New Roman"/>
            <w:kern w:val="0"/>
            <w:sz w:val="24"/>
            <w:szCs w:val="24"/>
            <w:lang w:eastAsia="hu-HU"/>
            <w14:ligatures w14:val="none"/>
          </w:rPr>
          <w:t>„</w:t>
        </w:r>
        <w:r w:rsidR="00EC4AF1" w:rsidRPr="000F577A">
          <w:rPr>
            <w:rFonts w:ascii="Times New Roman" w:eastAsia="Times New Roman" w:hAnsi="Times New Roman" w:cs="Times New Roman"/>
            <w:b/>
            <w:bCs/>
            <w:kern w:val="0"/>
            <w:sz w:val="24"/>
            <w:szCs w:val="24"/>
            <w:lang w:eastAsia="hu-HU"/>
            <w14:ligatures w14:val="none"/>
          </w:rPr>
          <w:t>HÉSZ_</w:t>
        </w:r>
        <w:r w:rsidR="00DA1CA6" w:rsidRPr="000F577A">
          <w:rPr>
            <w:rFonts w:ascii="Times New Roman" w:eastAsia="Times New Roman" w:hAnsi="Times New Roman" w:cs="Times New Roman"/>
            <w:b/>
            <w:bCs/>
            <w:kern w:val="0"/>
            <w:sz w:val="24"/>
            <w:szCs w:val="24"/>
            <w:lang w:eastAsia="hu-HU"/>
            <w14:ligatures w14:val="none"/>
          </w:rPr>
          <w:t>3.melléklet</w:t>
        </w:r>
        <w:r w:rsidR="00EC4AF1" w:rsidRPr="000F577A">
          <w:rPr>
            <w:rFonts w:ascii="Times New Roman" w:eastAsia="Times New Roman" w:hAnsi="Times New Roman" w:cs="Times New Roman"/>
            <w:kern w:val="0"/>
            <w:sz w:val="24"/>
            <w:szCs w:val="24"/>
            <w:lang w:eastAsia="hu-HU"/>
            <w14:ligatures w14:val="none"/>
          </w:rPr>
          <w:t>”</w:t>
        </w:r>
        <w:r w:rsidR="00DA1CA6" w:rsidRPr="000F577A">
          <w:rPr>
            <w:rFonts w:ascii="Times New Roman" w:eastAsia="Times New Roman" w:hAnsi="Times New Roman" w:cs="Times New Roman"/>
            <w:kern w:val="0"/>
            <w:sz w:val="24"/>
            <w:szCs w:val="24"/>
            <w:lang w:eastAsia="hu-HU"/>
            <w14:ligatures w14:val="none"/>
          </w:rPr>
          <w:t xml:space="preserve"> elnevezésű fájl tartalmazza.)</w:t>
        </w:r>
      </w:hyperlink>
    </w:p>
    <w:p w14:paraId="304A74EF" w14:textId="77777777" w:rsidR="003D72E3" w:rsidRPr="000F577A" w:rsidRDefault="003D72E3" w:rsidP="00565904">
      <w:pPr>
        <w:jc w:val="both"/>
        <w:rPr>
          <w:rFonts w:ascii="Times New Roman" w:eastAsia="Times New Roman" w:hAnsi="Times New Roman" w:cs="Times New Roman"/>
          <w:kern w:val="0"/>
          <w:sz w:val="24"/>
          <w:szCs w:val="24"/>
          <w:lang w:eastAsia="hu-HU"/>
          <w14:ligatures w14:val="none"/>
        </w:rPr>
      </w:pPr>
    </w:p>
    <w:p w14:paraId="7A8C55A7" w14:textId="1F71976D" w:rsidR="00DA1CA6" w:rsidRPr="000F577A" w:rsidRDefault="003D72E3"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b/>
          <w:bCs/>
          <w:kern w:val="0"/>
          <w:sz w:val="24"/>
          <w:szCs w:val="24"/>
          <w:lang w:eastAsia="hu-HU"/>
          <w14:ligatures w14:val="none"/>
        </w:rPr>
        <w:t>J</w:t>
      </w:r>
      <w:r w:rsidR="00DA1CA6" w:rsidRPr="000F577A">
        <w:rPr>
          <w:rFonts w:ascii="Times New Roman" w:eastAsia="Times New Roman" w:hAnsi="Times New Roman" w:cs="Times New Roman"/>
          <w:b/>
          <w:bCs/>
          <w:kern w:val="0"/>
          <w:sz w:val="24"/>
          <w:szCs w:val="24"/>
          <w:lang w:eastAsia="hu-HU"/>
          <w14:ligatures w14:val="none"/>
        </w:rPr>
        <w:t>elmagyarázat</w:t>
      </w:r>
      <w:r w:rsidR="00DA1CA6" w:rsidRPr="000F577A">
        <w:rPr>
          <w:rFonts w:ascii="Times New Roman" w:eastAsia="Times New Roman" w:hAnsi="Times New Roman" w:cs="Times New Roman"/>
          <w:kern w:val="0"/>
          <w:sz w:val="24"/>
          <w:szCs w:val="24"/>
          <w:lang w:eastAsia="hu-HU"/>
          <w14:ligatures w14:val="none"/>
        </w:rPr>
        <w:t xml:space="preserve"> a 16/2019. (X. 2.) önkormányzati rendelethez</w:t>
      </w:r>
    </w:p>
    <w:p w14:paraId="74BED18A" w14:textId="3565C8F9" w:rsidR="00DA1CA6" w:rsidRPr="000F577A" w:rsidRDefault="00837BDF" w:rsidP="00565904">
      <w:pPr>
        <w:jc w:val="both"/>
        <w:rPr>
          <w:rFonts w:ascii="Times New Roman" w:eastAsia="Times New Roman" w:hAnsi="Times New Roman" w:cs="Times New Roman"/>
          <w:kern w:val="0"/>
          <w:sz w:val="24"/>
          <w:szCs w:val="24"/>
          <w:lang w:eastAsia="hu-HU"/>
          <w14:ligatures w14:val="none"/>
        </w:rPr>
      </w:pPr>
      <w:hyperlink r:id="rId41" w:tgtFrame="_blank" w:history="1">
        <w:r w:rsidR="00DA1CA6" w:rsidRPr="000F577A">
          <w:rPr>
            <w:rFonts w:ascii="Times New Roman" w:eastAsia="Times New Roman" w:hAnsi="Times New Roman" w:cs="Times New Roman"/>
            <w:kern w:val="0"/>
            <w:sz w:val="24"/>
            <w:szCs w:val="24"/>
            <w:lang w:eastAsia="hu-HU"/>
            <w14:ligatures w14:val="none"/>
          </w:rPr>
          <w:t xml:space="preserve">(A melléklet szövegét a </w:t>
        </w:r>
        <w:r w:rsidR="00EC4AF1" w:rsidRPr="000F577A">
          <w:rPr>
            <w:rFonts w:ascii="Times New Roman" w:eastAsia="Times New Roman" w:hAnsi="Times New Roman" w:cs="Times New Roman"/>
            <w:kern w:val="0"/>
            <w:sz w:val="24"/>
            <w:szCs w:val="24"/>
            <w:lang w:eastAsia="hu-HU"/>
            <w14:ligatures w14:val="none"/>
          </w:rPr>
          <w:t>„</w:t>
        </w:r>
        <w:r w:rsidR="00EC4AF1" w:rsidRPr="000F577A">
          <w:rPr>
            <w:rFonts w:ascii="Times New Roman" w:eastAsia="Times New Roman" w:hAnsi="Times New Roman" w:cs="Times New Roman"/>
            <w:b/>
            <w:bCs/>
            <w:kern w:val="0"/>
            <w:sz w:val="24"/>
            <w:szCs w:val="24"/>
            <w:lang w:eastAsia="hu-HU"/>
            <w14:ligatures w14:val="none"/>
          </w:rPr>
          <w:t>J</w:t>
        </w:r>
        <w:r w:rsidR="00DA1CA6" w:rsidRPr="000F577A">
          <w:rPr>
            <w:rFonts w:ascii="Times New Roman" w:eastAsia="Times New Roman" w:hAnsi="Times New Roman" w:cs="Times New Roman"/>
            <w:b/>
            <w:bCs/>
            <w:kern w:val="0"/>
            <w:sz w:val="24"/>
            <w:szCs w:val="24"/>
            <w:lang w:eastAsia="hu-HU"/>
            <w14:ligatures w14:val="none"/>
          </w:rPr>
          <w:t>elmagyarázat</w:t>
        </w:r>
        <w:r w:rsidR="00EC4AF1" w:rsidRPr="000F577A">
          <w:rPr>
            <w:rFonts w:ascii="Times New Roman" w:eastAsia="Times New Roman" w:hAnsi="Times New Roman" w:cs="Times New Roman"/>
            <w:kern w:val="0"/>
            <w:sz w:val="24"/>
            <w:szCs w:val="24"/>
            <w:lang w:eastAsia="hu-HU"/>
            <w14:ligatures w14:val="none"/>
          </w:rPr>
          <w:t>”</w:t>
        </w:r>
        <w:r w:rsidR="00DA1CA6" w:rsidRPr="000F577A">
          <w:rPr>
            <w:rFonts w:ascii="Times New Roman" w:eastAsia="Times New Roman" w:hAnsi="Times New Roman" w:cs="Times New Roman"/>
            <w:kern w:val="0"/>
            <w:sz w:val="24"/>
            <w:szCs w:val="24"/>
            <w:lang w:eastAsia="hu-HU"/>
            <w14:ligatures w14:val="none"/>
          </w:rPr>
          <w:t xml:space="preserve"> elnevezésű fájl tartalmazza.)</w:t>
        </w:r>
      </w:hyperlink>
    </w:p>
    <w:p w14:paraId="57798E4C" w14:textId="77777777"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fldChar w:fldCharType="begin"/>
      </w:r>
      <w:r w:rsidRPr="000F577A">
        <w:rPr>
          <w:rFonts w:ascii="Times New Roman" w:eastAsia="Times New Roman" w:hAnsi="Times New Roman" w:cs="Times New Roman"/>
          <w:kern w:val="0"/>
          <w:sz w:val="24"/>
          <w:szCs w:val="24"/>
          <w:lang w:eastAsia="hu-HU"/>
          <w14:ligatures w14:val="none"/>
        </w:rPr>
        <w:instrText xml:space="preserve"> HYPERLINK "https://or.njt.hu/download/3995/resources/EJR_44059300-H_SZ_4._mell_klet.pdf" \t "_blank" </w:instrText>
      </w:r>
      <w:r w:rsidRPr="000F577A">
        <w:rPr>
          <w:rFonts w:ascii="Times New Roman" w:eastAsia="Times New Roman" w:hAnsi="Times New Roman" w:cs="Times New Roman"/>
          <w:kern w:val="0"/>
          <w:sz w:val="24"/>
          <w:szCs w:val="24"/>
          <w:lang w:eastAsia="hu-HU"/>
          <w14:ligatures w14:val="none"/>
        </w:rPr>
      </w:r>
      <w:r w:rsidRPr="000F577A">
        <w:rPr>
          <w:rFonts w:ascii="Times New Roman" w:eastAsia="Times New Roman" w:hAnsi="Times New Roman" w:cs="Times New Roman"/>
          <w:kern w:val="0"/>
          <w:sz w:val="24"/>
          <w:szCs w:val="24"/>
          <w:lang w:eastAsia="hu-HU"/>
          <w14:ligatures w14:val="none"/>
        </w:rPr>
        <w:fldChar w:fldCharType="separate"/>
      </w:r>
    </w:p>
    <w:p w14:paraId="6D54DA7D" w14:textId="5348EE5E"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b/>
          <w:bCs/>
          <w:kern w:val="0"/>
          <w:sz w:val="24"/>
          <w:szCs w:val="24"/>
          <w:lang w:eastAsia="hu-HU"/>
          <w14:ligatures w14:val="none"/>
        </w:rPr>
        <w:t>4. melléklet</w:t>
      </w:r>
      <w:r w:rsidRPr="000F577A">
        <w:rPr>
          <w:rFonts w:ascii="Times New Roman" w:eastAsia="Times New Roman" w:hAnsi="Times New Roman" w:cs="Times New Roman"/>
          <w:kern w:val="0"/>
          <w:sz w:val="24"/>
          <w:szCs w:val="24"/>
          <w:lang w:eastAsia="hu-HU"/>
          <w14:ligatures w14:val="none"/>
        </w:rPr>
        <w:t xml:space="preserve"> a 16/2019.(X.2.) önkormányzati rendelethez </w:t>
      </w:r>
      <w:r w:rsidR="00EC4AF1" w:rsidRPr="000F577A">
        <w:rPr>
          <w:rFonts w:ascii="Times New Roman" w:eastAsia="Times New Roman" w:hAnsi="Times New Roman" w:cs="Times New Roman"/>
          <w:kern w:val="0"/>
          <w:sz w:val="24"/>
          <w:szCs w:val="24"/>
          <w:lang w:eastAsia="hu-HU"/>
          <w14:ligatures w14:val="none"/>
        </w:rPr>
        <w:t>„</w:t>
      </w:r>
      <w:r w:rsidR="00EC4AF1" w:rsidRPr="000F577A">
        <w:rPr>
          <w:rFonts w:ascii="Times New Roman" w:eastAsia="Times New Roman" w:hAnsi="Times New Roman" w:cs="Times New Roman"/>
          <w:b/>
          <w:bCs/>
          <w:kern w:val="0"/>
          <w:sz w:val="24"/>
          <w:szCs w:val="24"/>
          <w:lang w:eastAsia="hu-HU"/>
          <w14:ligatures w14:val="none"/>
        </w:rPr>
        <w:t>HÉSZ_4.melléklet</w:t>
      </w:r>
      <w:r w:rsidR="00EC4AF1" w:rsidRPr="000F577A">
        <w:rPr>
          <w:rFonts w:ascii="Times New Roman" w:eastAsia="Times New Roman" w:hAnsi="Times New Roman" w:cs="Times New Roman"/>
          <w:kern w:val="0"/>
          <w:sz w:val="24"/>
          <w:szCs w:val="24"/>
          <w:lang w:eastAsia="hu-HU"/>
          <w14:ligatures w14:val="none"/>
        </w:rPr>
        <w:t>” elnevezésű fájl tartalmazza</w:t>
      </w:r>
    </w:p>
    <w:p w14:paraId="6B4EE84A" w14:textId="77777777" w:rsidR="00DA1CA6" w:rsidRPr="000F577A" w:rsidRDefault="00DA1CA6" w:rsidP="00565904">
      <w:pPr>
        <w:jc w:val="both"/>
        <w:rPr>
          <w:rFonts w:ascii="Times New Roman" w:eastAsia="Times New Roman" w:hAnsi="Times New Roman" w:cs="Times New Roman"/>
          <w:kern w:val="0"/>
          <w:sz w:val="24"/>
          <w:szCs w:val="24"/>
          <w:lang w:eastAsia="hu-HU"/>
          <w14:ligatures w14:val="none"/>
        </w:rPr>
      </w:pPr>
      <w:r w:rsidRPr="000F577A">
        <w:rPr>
          <w:rFonts w:ascii="Times New Roman" w:eastAsia="Times New Roman" w:hAnsi="Times New Roman" w:cs="Times New Roman"/>
          <w:kern w:val="0"/>
          <w:sz w:val="24"/>
          <w:szCs w:val="24"/>
          <w:lang w:eastAsia="hu-HU"/>
          <w14:ligatures w14:val="none"/>
        </w:rPr>
        <w:fldChar w:fldCharType="end"/>
      </w:r>
    </w:p>
    <w:p w14:paraId="76C52B47" w14:textId="77777777" w:rsidR="00615F1A" w:rsidRPr="000F577A" w:rsidRDefault="00615F1A" w:rsidP="00565904">
      <w:pPr>
        <w:jc w:val="both"/>
        <w:rPr>
          <w:rFonts w:ascii="Times New Roman" w:eastAsia="Times New Roman" w:hAnsi="Times New Roman" w:cs="Times New Roman"/>
          <w:kern w:val="0"/>
          <w:sz w:val="24"/>
          <w:szCs w:val="24"/>
          <w:lang w:eastAsia="hu-HU"/>
          <w14:ligatures w14:val="none"/>
        </w:rPr>
      </w:pPr>
    </w:p>
    <w:sectPr w:rsidR="00615F1A" w:rsidRPr="000F5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A6"/>
    <w:rsid w:val="000F577A"/>
    <w:rsid w:val="003D72E3"/>
    <w:rsid w:val="0040680A"/>
    <w:rsid w:val="005123D7"/>
    <w:rsid w:val="00565904"/>
    <w:rsid w:val="00591ABD"/>
    <w:rsid w:val="00615F1A"/>
    <w:rsid w:val="00837BDF"/>
    <w:rsid w:val="00847FA8"/>
    <w:rsid w:val="00DA1CA6"/>
    <w:rsid w:val="00DA6569"/>
    <w:rsid w:val="00EC4AF1"/>
    <w:rsid w:val="00F052ED"/>
    <w:rsid w:val="00FC20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7551"/>
  <w15:chartTrackingRefBased/>
  <w15:docId w15:val="{7837AE99-4CC8-46B7-B2CC-71E27899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A1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14:ligatures w14:val="none"/>
    </w:rPr>
  </w:style>
  <w:style w:type="paragraph" w:styleId="Cmsor2">
    <w:name w:val="heading 2"/>
    <w:basedOn w:val="Norml"/>
    <w:link w:val="Cmsor2Char"/>
    <w:uiPriority w:val="9"/>
    <w:qFormat/>
    <w:rsid w:val="00DA1CA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A1CA6"/>
    <w:rPr>
      <w:rFonts w:ascii="Times New Roman" w:eastAsia="Times New Roman" w:hAnsi="Times New Roman" w:cs="Times New Roman"/>
      <w:b/>
      <w:bCs/>
      <w:kern w:val="36"/>
      <w:sz w:val="48"/>
      <w:szCs w:val="48"/>
      <w:lang w:eastAsia="hu-HU"/>
      <w14:ligatures w14:val="none"/>
    </w:rPr>
  </w:style>
  <w:style w:type="character" w:customStyle="1" w:styleId="Cmsor2Char">
    <w:name w:val="Címsor 2 Char"/>
    <w:basedOn w:val="Bekezdsalapbettpusa"/>
    <w:link w:val="Cmsor2"/>
    <w:uiPriority w:val="9"/>
    <w:rsid w:val="00DA1CA6"/>
    <w:rPr>
      <w:rFonts w:ascii="Times New Roman" w:eastAsia="Times New Roman" w:hAnsi="Times New Roman" w:cs="Times New Roman"/>
      <w:b/>
      <w:bCs/>
      <w:kern w:val="0"/>
      <w:sz w:val="36"/>
      <w:szCs w:val="36"/>
      <w:lang w:eastAsia="hu-HU"/>
      <w14:ligatures w14:val="none"/>
    </w:rPr>
  </w:style>
  <w:style w:type="paragraph" w:customStyle="1" w:styleId="msonormal0">
    <w:name w:val="msonormal"/>
    <w:basedOn w:val="Norml"/>
    <w:rsid w:val="00DA1CA6"/>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customStyle="1" w:styleId="jhid">
    <w:name w:val="jhid"/>
    <w:basedOn w:val="Bekezdsalapbettpusa"/>
    <w:rsid w:val="00DA1CA6"/>
  </w:style>
  <w:style w:type="character" w:customStyle="1" w:styleId="hataly">
    <w:name w:val="hataly"/>
    <w:basedOn w:val="Bekezdsalapbettpusa"/>
    <w:rsid w:val="00DA1CA6"/>
  </w:style>
  <w:style w:type="character" w:customStyle="1" w:styleId="circle">
    <w:name w:val="circle"/>
    <w:basedOn w:val="Bekezdsalapbettpusa"/>
    <w:rsid w:val="00DA1CA6"/>
  </w:style>
  <w:style w:type="character" w:customStyle="1" w:styleId="hatalytext">
    <w:name w:val="hatalytext"/>
    <w:basedOn w:val="Bekezdsalapbettpusa"/>
    <w:rsid w:val="00DA1CA6"/>
  </w:style>
  <w:style w:type="paragraph" w:styleId="NormlWeb">
    <w:name w:val="Normal (Web)"/>
    <w:basedOn w:val="Norml"/>
    <w:uiPriority w:val="99"/>
    <w:semiHidden/>
    <w:unhideWhenUsed/>
    <w:rsid w:val="00DA1CA6"/>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Hiperhivatkozs">
    <w:name w:val="Hyperlink"/>
    <w:basedOn w:val="Bekezdsalapbettpusa"/>
    <w:uiPriority w:val="99"/>
    <w:unhideWhenUsed/>
    <w:rsid w:val="00DA1CA6"/>
    <w:rPr>
      <w:color w:val="0000FF"/>
      <w:u w:val="single"/>
    </w:rPr>
  </w:style>
  <w:style w:type="character" w:styleId="Mrltotthiperhivatkozs">
    <w:name w:val="FollowedHyperlink"/>
    <w:basedOn w:val="Bekezdsalapbettpusa"/>
    <w:uiPriority w:val="99"/>
    <w:semiHidden/>
    <w:unhideWhenUsed/>
    <w:rsid w:val="00DA1CA6"/>
    <w:rPr>
      <w:color w:val="800080"/>
      <w:u w:val="single"/>
    </w:rPr>
  </w:style>
  <w:style w:type="character" w:customStyle="1" w:styleId="jel">
    <w:name w:val="jel"/>
    <w:basedOn w:val="Bekezdsalapbettpusa"/>
    <w:rsid w:val="00DA1CA6"/>
  </w:style>
  <w:style w:type="character" w:customStyle="1" w:styleId="szakasz-jel">
    <w:name w:val="szakasz-jel"/>
    <w:basedOn w:val="Bekezdsalapbettpusa"/>
    <w:rsid w:val="00DA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1855">
      <w:bodyDiv w:val="1"/>
      <w:marLeft w:val="0"/>
      <w:marRight w:val="0"/>
      <w:marTop w:val="0"/>
      <w:marBottom w:val="0"/>
      <w:divBdr>
        <w:top w:val="none" w:sz="0" w:space="0" w:color="auto"/>
        <w:left w:val="none" w:sz="0" w:space="0" w:color="auto"/>
        <w:bottom w:val="none" w:sz="0" w:space="0" w:color="auto"/>
        <w:right w:val="none" w:sz="0" w:space="0" w:color="auto"/>
      </w:divBdr>
      <w:divsChild>
        <w:div w:id="1466047556">
          <w:marLeft w:val="0"/>
          <w:marRight w:val="0"/>
          <w:marTop w:val="0"/>
          <w:marBottom w:val="0"/>
          <w:divBdr>
            <w:top w:val="none" w:sz="0" w:space="0" w:color="auto"/>
            <w:left w:val="none" w:sz="0" w:space="0" w:color="auto"/>
            <w:bottom w:val="none" w:sz="0" w:space="0" w:color="auto"/>
            <w:right w:val="none" w:sz="0" w:space="0" w:color="auto"/>
          </w:divBdr>
        </w:div>
        <w:div w:id="2053378999">
          <w:marLeft w:val="0"/>
          <w:marRight w:val="0"/>
          <w:marTop w:val="0"/>
          <w:marBottom w:val="0"/>
          <w:divBdr>
            <w:top w:val="none" w:sz="0" w:space="0" w:color="auto"/>
            <w:left w:val="none" w:sz="0" w:space="0" w:color="auto"/>
            <w:bottom w:val="none" w:sz="0" w:space="0" w:color="auto"/>
            <w:right w:val="none" w:sz="0" w:space="0" w:color="auto"/>
          </w:divBdr>
        </w:div>
        <w:div w:id="1877698342">
          <w:marLeft w:val="0"/>
          <w:marRight w:val="0"/>
          <w:marTop w:val="0"/>
          <w:marBottom w:val="0"/>
          <w:divBdr>
            <w:top w:val="none" w:sz="0" w:space="0" w:color="auto"/>
            <w:left w:val="none" w:sz="0" w:space="0" w:color="auto"/>
            <w:bottom w:val="none" w:sz="0" w:space="0" w:color="auto"/>
            <w:right w:val="none" w:sz="0" w:space="0" w:color="auto"/>
          </w:divBdr>
        </w:div>
        <w:div w:id="890383359">
          <w:marLeft w:val="0"/>
          <w:marRight w:val="0"/>
          <w:marTop w:val="0"/>
          <w:marBottom w:val="0"/>
          <w:divBdr>
            <w:top w:val="none" w:sz="0" w:space="0" w:color="auto"/>
            <w:left w:val="none" w:sz="0" w:space="0" w:color="auto"/>
            <w:bottom w:val="none" w:sz="0" w:space="0" w:color="auto"/>
            <w:right w:val="none" w:sz="0" w:space="0" w:color="auto"/>
          </w:divBdr>
        </w:div>
        <w:div w:id="1520198885">
          <w:marLeft w:val="0"/>
          <w:marRight w:val="0"/>
          <w:marTop w:val="0"/>
          <w:marBottom w:val="0"/>
          <w:divBdr>
            <w:top w:val="none" w:sz="0" w:space="0" w:color="auto"/>
            <w:left w:val="none" w:sz="0" w:space="0" w:color="auto"/>
            <w:bottom w:val="none" w:sz="0" w:space="0" w:color="auto"/>
            <w:right w:val="none" w:sz="0" w:space="0" w:color="auto"/>
          </w:divBdr>
        </w:div>
        <w:div w:id="1532185731">
          <w:marLeft w:val="0"/>
          <w:marRight w:val="0"/>
          <w:marTop w:val="0"/>
          <w:marBottom w:val="0"/>
          <w:divBdr>
            <w:top w:val="none" w:sz="0" w:space="0" w:color="auto"/>
            <w:left w:val="none" w:sz="0" w:space="0" w:color="auto"/>
            <w:bottom w:val="none" w:sz="0" w:space="0" w:color="auto"/>
            <w:right w:val="none" w:sz="0" w:space="0" w:color="auto"/>
          </w:divBdr>
        </w:div>
        <w:div w:id="1502503410">
          <w:marLeft w:val="0"/>
          <w:marRight w:val="0"/>
          <w:marTop w:val="0"/>
          <w:marBottom w:val="0"/>
          <w:divBdr>
            <w:top w:val="none" w:sz="0" w:space="0" w:color="auto"/>
            <w:left w:val="none" w:sz="0" w:space="0" w:color="auto"/>
            <w:bottom w:val="none" w:sz="0" w:space="0" w:color="auto"/>
            <w:right w:val="none" w:sz="0" w:space="0" w:color="auto"/>
          </w:divBdr>
        </w:div>
        <w:div w:id="840120898">
          <w:marLeft w:val="0"/>
          <w:marRight w:val="0"/>
          <w:marTop w:val="0"/>
          <w:marBottom w:val="0"/>
          <w:divBdr>
            <w:top w:val="none" w:sz="0" w:space="0" w:color="auto"/>
            <w:left w:val="none" w:sz="0" w:space="0" w:color="auto"/>
            <w:bottom w:val="none" w:sz="0" w:space="0" w:color="auto"/>
            <w:right w:val="none" w:sz="0" w:space="0" w:color="auto"/>
          </w:divBdr>
        </w:div>
        <w:div w:id="96413095">
          <w:marLeft w:val="0"/>
          <w:marRight w:val="0"/>
          <w:marTop w:val="0"/>
          <w:marBottom w:val="0"/>
          <w:divBdr>
            <w:top w:val="none" w:sz="0" w:space="0" w:color="auto"/>
            <w:left w:val="none" w:sz="0" w:space="0" w:color="auto"/>
            <w:bottom w:val="none" w:sz="0" w:space="0" w:color="auto"/>
            <w:right w:val="none" w:sz="0" w:space="0" w:color="auto"/>
          </w:divBdr>
        </w:div>
        <w:div w:id="2048290902">
          <w:marLeft w:val="0"/>
          <w:marRight w:val="0"/>
          <w:marTop w:val="0"/>
          <w:marBottom w:val="0"/>
          <w:divBdr>
            <w:top w:val="none" w:sz="0" w:space="0" w:color="auto"/>
            <w:left w:val="none" w:sz="0" w:space="0" w:color="auto"/>
            <w:bottom w:val="none" w:sz="0" w:space="0" w:color="auto"/>
            <w:right w:val="none" w:sz="0" w:space="0" w:color="auto"/>
          </w:divBdr>
        </w:div>
        <w:div w:id="938567430">
          <w:marLeft w:val="0"/>
          <w:marRight w:val="0"/>
          <w:marTop w:val="0"/>
          <w:marBottom w:val="0"/>
          <w:divBdr>
            <w:top w:val="none" w:sz="0" w:space="0" w:color="auto"/>
            <w:left w:val="none" w:sz="0" w:space="0" w:color="auto"/>
            <w:bottom w:val="none" w:sz="0" w:space="0" w:color="auto"/>
            <w:right w:val="none" w:sz="0" w:space="0" w:color="auto"/>
          </w:divBdr>
        </w:div>
        <w:div w:id="48771066">
          <w:marLeft w:val="0"/>
          <w:marRight w:val="0"/>
          <w:marTop w:val="0"/>
          <w:marBottom w:val="0"/>
          <w:divBdr>
            <w:top w:val="none" w:sz="0" w:space="0" w:color="auto"/>
            <w:left w:val="none" w:sz="0" w:space="0" w:color="auto"/>
            <w:bottom w:val="none" w:sz="0" w:space="0" w:color="auto"/>
            <w:right w:val="none" w:sz="0" w:space="0" w:color="auto"/>
          </w:divBdr>
        </w:div>
        <w:div w:id="500319736">
          <w:marLeft w:val="0"/>
          <w:marRight w:val="0"/>
          <w:marTop w:val="0"/>
          <w:marBottom w:val="0"/>
          <w:divBdr>
            <w:top w:val="none" w:sz="0" w:space="0" w:color="auto"/>
            <w:left w:val="none" w:sz="0" w:space="0" w:color="auto"/>
            <w:bottom w:val="none" w:sz="0" w:space="0" w:color="auto"/>
            <w:right w:val="none" w:sz="0" w:space="0" w:color="auto"/>
          </w:divBdr>
        </w:div>
        <w:div w:id="1204757222">
          <w:marLeft w:val="0"/>
          <w:marRight w:val="0"/>
          <w:marTop w:val="0"/>
          <w:marBottom w:val="0"/>
          <w:divBdr>
            <w:top w:val="none" w:sz="0" w:space="0" w:color="auto"/>
            <w:left w:val="none" w:sz="0" w:space="0" w:color="auto"/>
            <w:bottom w:val="none" w:sz="0" w:space="0" w:color="auto"/>
            <w:right w:val="none" w:sz="0" w:space="0" w:color="auto"/>
          </w:divBdr>
        </w:div>
        <w:div w:id="1668901001">
          <w:marLeft w:val="0"/>
          <w:marRight w:val="0"/>
          <w:marTop w:val="0"/>
          <w:marBottom w:val="0"/>
          <w:divBdr>
            <w:top w:val="none" w:sz="0" w:space="0" w:color="auto"/>
            <w:left w:val="none" w:sz="0" w:space="0" w:color="auto"/>
            <w:bottom w:val="none" w:sz="0" w:space="0" w:color="auto"/>
            <w:right w:val="none" w:sz="0" w:space="0" w:color="auto"/>
          </w:divBdr>
        </w:div>
        <w:div w:id="47923549">
          <w:marLeft w:val="0"/>
          <w:marRight w:val="0"/>
          <w:marTop w:val="0"/>
          <w:marBottom w:val="0"/>
          <w:divBdr>
            <w:top w:val="none" w:sz="0" w:space="0" w:color="auto"/>
            <w:left w:val="none" w:sz="0" w:space="0" w:color="auto"/>
            <w:bottom w:val="none" w:sz="0" w:space="0" w:color="auto"/>
            <w:right w:val="none" w:sz="0" w:space="0" w:color="auto"/>
          </w:divBdr>
        </w:div>
        <w:div w:id="739131810">
          <w:marLeft w:val="0"/>
          <w:marRight w:val="0"/>
          <w:marTop w:val="0"/>
          <w:marBottom w:val="0"/>
          <w:divBdr>
            <w:top w:val="none" w:sz="0" w:space="0" w:color="auto"/>
            <w:left w:val="none" w:sz="0" w:space="0" w:color="auto"/>
            <w:bottom w:val="none" w:sz="0" w:space="0" w:color="auto"/>
            <w:right w:val="none" w:sz="0" w:space="0" w:color="auto"/>
          </w:divBdr>
        </w:div>
        <w:div w:id="200754625">
          <w:marLeft w:val="0"/>
          <w:marRight w:val="0"/>
          <w:marTop w:val="0"/>
          <w:marBottom w:val="0"/>
          <w:divBdr>
            <w:top w:val="none" w:sz="0" w:space="0" w:color="auto"/>
            <w:left w:val="none" w:sz="0" w:space="0" w:color="auto"/>
            <w:bottom w:val="none" w:sz="0" w:space="0" w:color="auto"/>
            <w:right w:val="none" w:sz="0" w:space="0" w:color="auto"/>
          </w:divBdr>
        </w:div>
        <w:div w:id="702100272">
          <w:marLeft w:val="0"/>
          <w:marRight w:val="0"/>
          <w:marTop w:val="0"/>
          <w:marBottom w:val="0"/>
          <w:divBdr>
            <w:top w:val="none" w:sz="0" w:space="0" w:color="auto"/>
            <w:left w:val="none" w:sz="0" w:space="0" w:color="auto"/>
            <w:bottom w:val="none" w:sz="0" w:space="0" w:color="auto"/>
            <w:right w:val="none" w:sz="0" w:space="0" w:color="auto"/>
          </w:divBdr>
        </w:div>
        <w:div w:id="1448155820">
          <w:marLeft w:val="0"/>
          <w:marRight w:val="0"/>
          <w:marTop w:val="0"/>
          <w:marBottom w:val="0"/>
          <w:divBdr>
            <w:top w:val="none" w:sz="0" w:space="0" w:color="auto"/>
            <w:left w:val="none" w:sz="0" w:space="0" w:color="auto"/>
            <w:bottom w:val="none" w:sz="0" w:space="0" w:color="auto"/>
            <w:right w:val="none" w:sz="0" w:space="0" w:color="auto"/>
          </w:divBdr>
        </w:div>
        <w:div w:id="1085371693">
          <w:marLeft w:val="0"/>
          <w:marRight w:val="0"/>
          <w:marTop w:val="0"/>
          <w:marBottom w:val="0"/>
          <w:divBdr>
            <w:top w:val="none" w:sz="0" w:space="0" w:color="auto"/>
            <w:left w:val="none" w:sz="0" w:space="0" w:color="auto"/>
            <w:bottom w:val="none" w:sz="0" w:space="0" w:color="auto"/>
            <w:right w:val="none" w:sz="0" w:space="0" w:color="auto"/>
          </w:divBdr>
        </w:div>
        <w:div w:id="1868828784">
          <w:marLeft w:val="0"/>
          <w:marRight w:val="0"/>
          <w:marTop w:val="0"/>
          <w:marBottom w:val="0"/>
          <w:divBdr>
            <w:top w:val="none" w:sz="0" w:space="0" w:color="auto"/>
            <w:left w:val="none" w:sz="0" w:space="0" w:color="auto"/>
            <w:bottom w:val="none" w:sz="0" w:space="0" w:color="auto"/>
            <w:right w:val="none" w:sz="0" w:space="0" w:color="auto"/>
          </w:divBdr>
        </w:div>
        <w:div w:id="724335931">
          <w:marLeft w:val="0"/>
          <w:marRight w:val="0"/>
          <w:marTop w:val="0"/>
          <w:marBottom w:val="0"/>
          <w:divBdr>
            <w:top w:val="none" w:sz="0" w:space="0" w:color="auto"/>
            <w:left w:val="none" w:sz="0" w:space="0" w:color="auto"/>
            <w:bottom w:val="none" w:sz="0" w:space="0" w:color="auto"/>
            <w:right w:val="none" w:sz="0" w:space="0" w:color="auto"/>
          </w:divBdr>
        </w:div>
        <w:div w:id="2034920841">
          <w:marLeft w:val="0"/>
          <w:marRight w:val="0"/>
          <w:marTop w:val="0"/>
          <w:marBottom w:val="0"/>
          <w:divBdr>
            <w:top w:val="none" w:sz="0" w:space="0" w:color="auto"/>
            <w:left w:val="none" w:sz="0" w:space="0" w:color="auto"/>
            <w:bottom w:val="none" w:sz="0" w:space="0" w:color="auto"/>
            <w:right w:val="none" w:sz="0" w:space="0" w:color="auto"/>
          </w:divBdr>
        </w:div>
        <w:div w:id="1545747697">
          <w:marLeft w:val="0"/>
          <w:marRight w:val="0"/>
          <w:marTop w:val="0"/>
          <w:marBottom w:val="0"/>
          <w:divBdr>
            <w:top w:val="none" w:sz="0" w:space="0" w:color="auto"/>
            <w:left w:val="none" w:sz="0" w:space="0" w:color="auto"/>
            <w:bottom w:val="none" w:sz="0" w:space="0" w:color="auto"/>
            <w:right w:val="none" w:sz="0" w:space="0" w:color="auto"/>
          </w:divBdr>
        </w:div>
        <w:div w:id="1967812442">
          <w:marLeft w:val="0"/>
          <w:marRight w:val="0"/>
          <w:marTop w:val="0"/>
          <w:marBottom w:val="0"/>
          <w:divBdr>
            <w:top w:val="none" w:sz="0" w:space="0" w:color="auto"/>
            <w:left w:val="none" w:sz="0" w:space="0" w:color="auto"/>
            <w:bottom w:val="none" w:sz="0" w:space="0" w:color="auto"/>
            <w:right w:val="none" w:sz="0" w:space="0" w:color="auto"/>
          </w:divBdr>
        </w:div>
        <w:div w:id="75367281">
          <w:marLeft w:val="0"/>
          <w:marRight w:val="0"/>
          <w:marTop w:val="0"/>
          <w:marBottom w:val="0"/>
          <w:divBdr>
            <w:top w:val="none" w:sz="0" w:space="0" w:color="auto"/>
            <w:left w:val="none" w:sz="0" w:space="0" w:color="auto"/>
            <w:bottom w:val="none" w:sz="0" w:space="0" w:color="auto"/>
            <w:right w:val="none" w:sz="0" w:space="0" w:color="auto"/>
          </w:divBdr>
        </w:div>
        <w:div w:id="66540959">
          <w:marLeft w:val="0"/>
          <w:marRight w:val="0"/>
          <w:marTop w:val="0"/>
          <w:marBottom w:val="0"/>
          <w:divBdr>
            <w:top w:val="none" w:sz="0" w:space="0" w:color="auto"/>
            <w:left w:val="none" w:sz="0" w:space="0" w:color="auto"/>
            <w:bottom w:val="none" w:sz="0" w:space="0" w:color="auto"/>
            <w:right w:val="none" w:sz="0" w:space="0" w:color="auto"/>
          </w:divBdr>
        </w:div>
        <w:div w:id="1341851821">
          <w:marLeft w:val="0"/>
          <w:marRight w:val="0"/>
          <w:marTop w:val="0"/>
          <w:marBottom w:val="0"/>
          <w:divBdr>
            <w:top w:val="none" w:sz="0" w:space="0" w:color="auto"/>
            <w:left w:val="none" w:sz="0" w:space="0" w:color="auto"/>
            <w:bottom w:val="none" w:sz="0" w:space="0" w:color="auto"/>
            <w:right w:val="none" w:sz="0" w:space="0" w:color="auto"/>
          </w:divBdr>
        </w:div>
        <w:div w:id="1520465629">
          <w:marLeft w:val="0"/>
          <w:marRight w:val="0"/>
          <w:marTop w:val="0"/>
          <w:marBottom w:val="0"/>
          <w:divBdr>
            <w:top w:val="none" w:sz="0" w:space="0" w:color="auto"/>
            <w:left w:val="none" w:sz="0" w:space="0" w:color="auto"/>
            <w:bottom w:val="none" w:sz="0" w:space="0" w:color="auto"/>
            <w:right w:val="none" w:sz="0" w:space="0" w:color="auto"/>
          </w:divBdr>
        </w:div>
        <w:div w:id="624972961">
          <w:marLeft w:val="0"/>
          <w:marRight w:val="0"/>
          <w:marTop w:val="0"/>
          <w:marBottom w:val="0"/>
          <w:divBdr>
            <w:top w:val="none" w:sz="0" w:space="0" w:color="auto"/>
            <w:left w:val="none" w:sz="0" w:space="0" w:color="auto"/>
            <w:bottom w:val="none" w:sz="0" w:space="0" w:color="auto"/>
            <w:right w:val="none" w:sz="0" w:space="0" w:color="auto"/>
          </w:divBdr>
        </w:div>
        <w:div w:id="1241794386">
          <w:marLeft w:val="0"/>
          <w:marRight w:val="0"/>
          <w:marTop w:val="0"/>
          <w:marBottom w:val="0"/>
          <w:divBdr>
            <w:top w:val="none" w:sz="0" w:space="0" w:color="auto"/>
            <w:left w:val="none" w:sz="0" w:space="0" w:color="auto"/>
            <w:bottom w:val="none" w:sz="0" w:space="0" w:color="auto"/>
            <w:right w:val="none" w:sz="0" w:space="0" w:color="auto"/>
          </w:divBdr>
        </w:div>
        <w:div w:id="752508517">
          <w:marLeft w:val="0"/>
          <w:marRight w:val="0"/>
          <w:marTop w:val="0"/>
          <w:marBottom w:val="0"/>
          <w:divBdr>
            <w:top w:val="none" w:sz="0" w:space="0" w:color="auto"/>
            <w:left w:val="none" w:sz="0" w:space="0" w:color="auto"/>
            <w:bottom w:val="none" w:sz="0" w:space="0" w:color="auto"/>
            <w:right w:val="none" w:sz="0" w:space="0" w:color="auto"/>
          </w:divBdr>
        </w:div>
        <w:div w:id="1742753102">
          <w:marLeft w:val="0"/>
          <w:marRight w:val="0"/>
          <w:marTop w:val="0"/>
          <w:marBottom w:val="0"/>
          <w:divBdr>
            <w:top w:val="none" w:sz="0" w:space="0" w:color="auto"/>
            <w:left w:val="none" w:sz="0" w:space="0" w:color="auto"/>
            <w:bottom w:val="none" w:sz="0" w:space="0" w:color="auto"/>
            <w:right w:val="none" w:sz="0" w:space="0" w:color="auto"/>
          </w:divBdr>
        </w:div>
        <w:div w:id="1282954007">
          <w:marLeft w:val="0"/>
          <w:marRight w:val="0"/>
          <w:marTop w:val="0"/>
          <w:marBottom w:val="0"/>
          <w:divBdr>
            <w:top w:val="none" w:sz="0" w:space="0" w:color="auto"/>
            <w:left w:val="none" w:sz="0" w:space="0" w:color="auto"/>
            <w:bottom w:val="none" w:sz="0" w:space="0" w:color="auto"/>
            <w:right w:val="none" w:sz="0" w:space="0" w:color="auto"/>
          </w:divBdr>
        </w:div>
        <w:div w:id="843084554">
          <w:marLeft w:val="0"/>
          <w:marRight w:val="0"/>
          <w:marTop w:val="0"/>
          <w:marBottom w:val="0"/>
          <w:divBdr>
            <w:top w:val="none" w:sz="0" w:space="0" w:color="auto"/>
            <w:left w:val="none" w:sz="0" w:space="0" w:color="auto"/>
            <w:bottom w:val="none" w:sz="0" w:space="0" w:color="auto"/>
            <w:right w:val="none" w:sz="0" w:space="0" w:color="auto"/>
          </w:divBdr>
        </w:div>
        <w:div w:id="1615792047">
          <w:marLeft w:val="0"/>
          <w:marRight w:val="0"/>
          <w:marTop w:val="0"/>
          <w:marBottom w:val="0"/>
          <w:divBdr>
            <w:top w:val="none" w:sz="0" w:space="0" w:color="auto"/>
            <w:left w:val="none" w:sz="0" w:space="0" w:color="auto"/>
            <w:bottom w:val="none" w:sz="0" w:space="0" w:color="auto"/>
            <w:right w:val="none" w:sz="0" w:space="0" w:color="auto"/>
          </w:divBdr>
        </w:div>
        <w:div w:id="1032652047">
          <w:marLeft w:val="0"/>
          <w:marRight w:val="0"/>
          <w:marTop w:val="0"/>
          <w:marBottom w:val="0"/>
          <w:divBdr>
            <w:top w:val="none" w:sz="0" w:space="0" w:color="auto"/>
            <w:left w:val="none" w:sz="0" w:space="0" w:color="auto"/>
            <w:bottom w:val="none" w:sz="0" w:space="0" w:color="auto"/>
            <w:right w:val="none" w:sz="0" w:space="0" w:color="auto"/>
          </w:divBdr>
        </w:div>
        <w:div w:id="192427879">
          <w:marLeft w:val="0"/>
          <w:marRight w:val="0"/>
          <w:marTop w:val="0"/>
          <w:marBottom w:val="0"/>
          <w:divBdr>
            <w:top w:val="none" w:sz="0" w:space="0" w:color="auto"/>
            <w:left w:val="none" w:sz="0" w:space="0" w:color="auto"/>
            <w:bottom w:val="none" w:sz="0" w:space="0" w:color="auto"/>
            <w:right w:val="none" w:sz="0" w:space="0" w:color="auto"/>
          </w:divBdr>
        </w:div>
        <w:div w:id="175847582">
          <w:marLeft w:val="0"/>
          <w:marRight w:val="0"/>
          <w:marTop w:val="0"/>
          <w:marBottom w:val="0"/>
          <w:divBdr>
            <w:top w:val="none" w:sz="0" w:space="0" w:color="auto"/>
            <w:left w:val="none" w:sz="0" w:space="0" w:color="auto"/>
            <w:bottom w:val="none" w:sz="0" w:space="0" w:color="auto"/>
            <w:right w:val="none" w:sz="0" w:space="0" w:color="auto"/>
          </w:divBdr>
        </w:div>
        <w:div w:id="677119576">
          <w:marLeft w:val="0"/>
          <w:marRight w:val="0"/>
          <w:marTop w:val="0"/>
          <w:marBottom w:val="0"/>
          <w:divBdr>
            <w:top w:val="none" w:sz="0" w:space="0" w:color="auto"/>
            <w:left w:val="none" w:sz="0" w:space="0" w:color="auto"/>
            <w:bottom w:val="none" w:sz="0" w:space="0" w:color="auto"/>
            <w:right w:val="none" w:sz="0" w:space="0" w:color="auto"/>
          </w:divBdr>
        </w:div>
        <w:div w:id="1826584441">
          <w:marLeft w:val="0"/>
          <w:marRight w:val="0"/>
          <w:marTop w:val="0"/>
          <w:marBottom w:val="0"/>
          <w:divBdr>
            <w:top w:val="none" w:sz="0" w:space="0" w:color="auto"/>
            <w:left w:val="none" w:sz="0" w:space="0" w:color="auto"/>
            <w:bottom w:val="none" w:sz="0" w:space="0" w:color="auto"/>
            <w:right w:val="none" w:sz="0" w:space="0" w:color="auto"/>
          </w:divBdr>
        </w:div>
        <w:div w:id="2129421782">
          <w:marLeft w:val="0"/>
          <w:marRight w:val="0"/>
          <w:marTop w:val="0"/>
          <w:marBottom w:val="0"/>
          <w:divBdr>
            <w:top w:val="none" w:sz="0" w:space="0" w:color="auto"/>
            <w:left w:val="none" w:sz="0" w:space="0" w:color="auto"/>
            <w:bottom w:val="none" w:sz="0" w:space="0" w:color="auto"/>
            <w:right w:val="none" w:sz="0" w:space="0" w:color="auto"/>
          </w:divBdr>
        </w:div>
        <w:div w:id="1956130563">
          <w:marLeft w:val="0"/>
          <w:marRight w:val="0"/>
          <w:marTop w:val="0"/>
          <w:marBottom w:val="0"/>
          <w:divBdr>
            <w:top w:val="none" w:sz="0" w:space="0" w:color="auto"/>
            <w:left w:val="none" w:sz="0" w:space="0" w:color="auto"/>
            <w:bottom w:val="none" w:sz="0" w:space="0" w:color="auto"/>
            <w:right w:val="none" w:sz="0" w:space="0" w:color="auto"/>
          </w:divBdr>
        </w:div>
        <w:div w:id="488524481">
          <w:marLeft w:val="0"/>
          <w:marRight w:val="0"/>
          <w:marTop w:val="0"/>
          <w:marBottom w:val="0"/>
          <w:divBdr>
            <w:top w:val="none" w:sz="0" w:space="0" w:color="auto"/>
            <w:left w:val="none" w:sz="0" w:space="0" w:color="auto"/>
            <w:bottom w:val="none" w:sz="0" w:space="0" w:color="auto"/>
            <w:right w:val="none" w:sz="0" w:space="0" w:color="auto"/>
          </w:divBdr>
        </w:div>
        <w:div w:id="1826823138">
          <w:marLeft w:val="0"/>
          <w:marRight w:val="0"/>
          <w:marTop w:val="0"/>
          <w:marBottom w:val="0"/>
          <w:divBdr>
            <w:top w:val="none" w:sz="0" w:space="0" w:color="auto"/>
            <w:left w:val="none" w:sz="0" w:space="0" w:color="auto"/>
            <w:bottom w:val="none" w:sz="0" w:space="0" w:color="auto"/>
            <w:right w:val="none" w:sz="0" w:space="0" w:color="auto"/>
          </w:divBdr>
        </w:div>
        <w:div w:id="1270551749">
          <w:marLeft w:val="0"/>
          <w:marRight w:val="0"/>
          <w:marTop w:val="0"/>
          <w:marBottom w:val="0"/>
          <w:divBdr>
            <w:top w:val="none" w:sz="0" w:space="0" w:color="auto"/>
            <w:left w:val="none" w:sz="0" w:space="0" w:color="auto"/>
            <w:bottom w:val="none" w:sz="0" w:space="0" w:color="auto"/>
            <w:right w:val="none" w:sz="0" w:space="0" w:color="auto"/>
          </w:divBdr>
        </w:div>
        <w:div w:id="1190145590">
          <w:marLeft w:val="0"/>
          <w:marRight w:val="0"/>
          <w:marTop w:val="0"/>
          <w:marBottom w:val="0"/>
          <w:divBdr>
            <w:top w:val="none" w:sz="0" w:space="0" w:color="auto"/>
            <w:left w:val="none" w:sz="0" w:space="0" w:color="auto"/>
            <w:bottom w:val="none" w:sz="0" w:space="0" w:color="auto"/>
            <w:right w:val="none" w:sz="0" w:space="0" w:color="auto"/>
          </w:divBdr>
        </w:div>
        <w:div w:id="1374379278">
          <w:marLeft w:val="0"/>
          <w:marRight w:val="0"/>
          <w:marTop w:val="0"/>
          <w:marBottom w:val="0"/>
          <w:divBdr>
            <w:top w:val="none" w:sz="0" w:space="0" w:color="auto"/>
            <w:left w:val="none" w:sz="0" w:space="0" w:color="auto"/>
            <w:bottom w:val="none" w:sz="0" w:space="0" w:color="auto"/>
            <w:right w:val="none" w:sz="0" w:space="0" w:color="auto"/>
          </w:divBdr>
        </w:div>
        <w:div w:id="2084179198">
          <w:marLeft w:val="0"/>
          <w:marRight w:val="0"/>
          <w:marTop w:val="0"/>
          <w:marBottom w:val="0"/>
          <w:divBdr>
            <w:top w:val="none" w:sz="0" w:space="0" w:color="auto"/>
            <w:left w:val="none" w:sz="0" w:space="0" w:color="auto"/>
            <w:bottom w:val="none" w:sz="0" w:space="0" w:color="auto"/>
            <w:right w:val="none" w:sz="0" w:space="0" w:color="auto"/>
          </w:divBdr>
        </w:div>
        <w:div w:id="2039313617">
          <w:marLeft w:val="0"/>
          <w:marRight w:val="0"/>
          <w:marTop w:val="0"/>
          <w:marBottom w:val="0"/>
          <w:divBdr>
            <w:top w:val="none" w:sz="0" w:space="0" w:color="auto"/>
            <w:left w:val="none" w:sz="0" w:space="0" w:color="auto"/>
            <w:bottom w:val="none" w:sz="0" w:space="0" w:color="auto"/>
            <w:right w:val="none" w:sz="0" w:space="0" w:color="auto"/>
          </w:divBdr>
        </w:div>
        <w:div w:id="563830290">
          <w:marLeft w:val="0"/>
          <w:marRight w:val="0"/>
          <w:marTop w:val="0"/>
          <w:marBottom w:val="0"/>
          <w:divBdr>
            <w:top w:val="none" w:sz="0" w:space="0" w:color="auto"/>
            <w:left w:val="none" w:sz="0" w:space="0" w:color="auto"/>
            <w:bottom w:val="none" w:sz="0" w:space="0" w:color="auto"/>
            <w:right w:val="none" w:sz="0" w:space="0" w:color="auto"/>
          </w:divBdr>
        </w:div>
        <w:div w:id="1954819787">
          <w:marLeft w:val="0"/>
          <w:marRight w:val="0"/>
          <w:marTop w:val="0"/>
          <w:marBottom w:val="0"/>
          <w:divBdr>
            <w:top w:val="none" w:sz="0" w:space="0" w:color="auto"/>
            <w:left w:val="none" w:sz="0" w:space="0" w:color="auto"/>
            <w:bottom w:val="none" w:sz="0" w:space="0" w:color="auto"/>
            <w:right w:val="none" w:sz="0" w:space="0" w:color="auto"/>
          </w:divBdr>
        </w:div>
        <w:div w:id="625426548">
          <w:marLeft w:val="0"/>
          <w:marRight w:val="0"/>
          <w:marTop w:val="0"/>
          <w:marBottom w:val="0"/>
          <w:divBdr>
            <w:top w:val="none" w:sz="0" w:space="0" w:color="auto"/>
            <w:left w:val="none" w:sz="0" w:space="0" w:color="auto"/>
            <w:bottom w:val="none" w:sz="0" w:space="0" w:color="auto"/>
            <w:right w:val="none" w:sz="0" w:space="0" w:color="auto"/>
          </w:divBdr>
        </w:div>
        <w:div w:id="1241136252">
          <w:marLeft w:val="0"/>
          <w:marRight w:val="0"/>
          <w:marTop w:val="0"/>
          <w:marBottom w:val="0"/>
          <w:divBdr>
            <w:top w:val="none" w:sz="0" w:space="0" w:color="auto"/>
            <w:left w:val="none" w:sz="0" w:space="0" w:color="auto"/>
            <w:bottom w:val="none" w:sz="0" w:space="0" w:color="auto"/>
            <w:right w:val="none" w:sz="0" w:space="0" w:color="auto"/>
          </w:divBdr>
        </w:div>
        <w:div w:id="1913345158">
          <w:marLeft w:val="0"/>
          <w:marRight w:val="0"/>
          <w:marTop w:val="0"/>
          <w:marBottom w:val="0"/>
          <w:divBdr>
            <w:top w:val="none" w:sz="0" w:space="0" w:color="auto"/>
            <w:left w:val="none" w:sz="0" w:space="0" w:color="auto"/>
            <w:bottom w:val="none" w:sz="0" w:space="0" w:color="auto"/>
            <w:right w:val="none" w:sz="0" w:space="0" w:color="auto"/>
          </w:divBdr>
        </w:div>
        <w:div w:id="1002200338">
          <w:marLeft w:val="0"/>
          <w:marRight w:val="0"/>
          <w:marTop w:val="0"/>
          <w:marBottom w:val="0"/>
          <w:divBdr>
            <w:top w:val="none" w:sz="0" w:space="0" w:color="auto"/>
            <w:left w:val="none" w:sz="0" w:space="0" w:color="auto"/>
            <w:bottom w:val="none" w:sz="0" w:space="0" w:color="auto"/>
            <w:right w:val="none" w:sz="0" w:space="0" w:color="auto"/>
          </w:divBdr>
        </w:div>
        <w:div w:id="254361013">
          <w:marLeft w:val="0"/>
          <w:marRight w:val="0"/>
          <w:marTop w:val="0"/>
          <w:marBottom w:val="0"/>
          <w:divBdr>
            <w:top w:val="none" w:sz="0" w:space="0" w:color="auto"/>
            <w:left w:val="none" w:sz="0" w:space="0" w:color="auto"/>
            <w:bottom w:val="none" w:sz="0" w:space="0" w:color="auto"/>
            <w:right w:val="none" w:sz="0" w:space="0" w:color="auto"/>
          </w:divBdr>
        </w:div>
        <w:div w:id="1817138087">
          <w:marLeft w:val="0"/>
          <w:marRight w:val="0"/>
          <w:marTop w:val="0"/>
          <w:marBottom w:val="0"/>
          <w:divBdr>
            <w:top w:val="none" w:sz="0" w:space="0" w:color="auto"/>
            <w:left w:val="none" w:sz="0" w:space="0" w:color="auto"/>
            <w:bottom w:val="none" w:sz="0" w:space="0" w:color="auto"/>
            <w:right w:val="none" w:sz="0" w:space="0" w:color="auto"/>
          </w:divBdr>
        </w:div>
        <w:div w:id="1487551078">
          <w:marLeft w:val="0"/>
          <w:marRight w:val="0"/>
          <w:marTop w:val="0"/>
          <w:marBottom w:val="0"/>
          <w:divBdr>
            <w:top w:val="none" w:sz="0" w:space="0" w:color="auto"/>
            <w:left w:val="none" w:sz="0" w:space="0" w:color="auto"/>
            <w:bottom w:val="none" w:sz="0" w:space="0" w:color="auto"/>
            <w:right w:val="none" w:sz="0" w:space="0" w:color="auto"/>
          </w:divBdr>
        </w:div>
        <w:div w:id="1691105236">
          <w:marLeft w:val="0"/>
          <w:marRight w:val="0"/>
          <w:marTop w:val="0"/>
          <w:marBottom w:val="0"/>
          <w:divBdr>
            <w:top w:val="none" w:sz="0" w:space="0" w:color="auto"/>
            <w:left w:val="none" w:sz="0" w:space="0" w:color="auto"/>
            <w:bottom w:val="none" w:sz="0" w:space="0" w:color="auto"/>
            <w:right w:val="none" w:sz="0" w:space="0" w:color="auto"/>
          </w:divBdr>
        </w:div>
        <w:div w:id="1713462194">
          <w:marLeft w:val="0"/>
          <w:marRight w:val="0"/>
          <w:marTop w:val="0"/>
          <w:marBottom w:val="0"/>
          <w:divBdr>
            <w:top w:val="none" w:sz="0" w:space="0" w:color="auto"/>
            <w:left w:val="none" w:sz="0" w:space="0" w:color="auto"/>
            <w:bottom w:val="none" w:sz="0" w:space="0" w:color="auto"/>
            <w:right w:val="none" w:sz="0" w:space="0" w:color="auto"/>
          </w:divBdr>
        </w:div>
        <w:div w:id="1895698510">
          <w:marLeft w:val="0"/>
          <w:marRight w:val="0"/>
          <w:marTop w:val="0"/>
          <w:marBottom w:val="0"/>
          <w:divBdr>
            <w:top w:val="none" w:sz="0" w:space="0" w:color="auto"/>
            <w:left w:val="none" w:sz="0" w:space="0" w:color="auto"/>
            <w:bottom w:val="none" w:sz="0" w:space="0" w:color="auto"/>
            <w:right w:val="none" w:sz="0" w:space="0" w:color="auto"/>
          </w:divBdr>
        </w:div>
        <w:div w:id="2097706844">
          <w:marLeft w:val="0"/>
          <w:marRight w:val="0"/>
          <w:marTop w:val="0"/>
          <w:marBottom w:val="0"/>
          <w:divBdr>
            <w:top w:val="none" w:sz="0" w:space="0" w:color="auto"/>
            <w:left w:val="none" w:sz="0" w:space="0" w:color="auto"/>
            <w:bottom w:val="none" w:sz="0" w:space="0" w:color="auto"/>
            <w:right w:val="none" w:sz="0" w:space="0" w:color="auto"/>
          </w:divBdr>
        </w:div>
        <w:div w:id="1123227789">
          <w:marLeft w:val="0"/>
          <w:marRight w:val="0"/>
          <w:marTop w:val="0"/>
          <w:marBottom w:val="0"/>
          <w:divBdr>
            <w:top w:val="none" w:sz="0" w:space="0" w:color="auto"/>
            <w:left w:val="none" w:sz="0" w:space="0" w:color="auto"/>
            <w:bottom w:val="none" w:sz="0" w:space="0" w:color="auto"/>
            <w:right w:val="none" w:sz="0" w:space="0" w:color="auto"/>
          </w:divBdr>
        </w:div>
        <w:div w:id="1943565688">
          <w:marLeft w:val="0"/>
          <w:marRight w:val="0"/>
          <w:marTop w:val="0"/>
          <w:marBottom w:val="0"/>
          <w:divBdr>
            <w:top w:val="none" w:sz="0" w:space="0" w:color="auto"/>
            <w:left w:val="none" w:sz="0" w:space="0" w:color="auto"/>
            <w:bottom w:val="none" w:sz="0" w:space="0" w:color="auto"/>
            <w:right w:val="none" w:sz="0" w:space="0" w:color="auto"/>
          </w:divBdr>
        </w:div>
        <w:div w:id="535119676">
          <w:marLeft w:val="0"/>
          <w:marRight w:val="0"/>
          <w:marTop w:val="0"/>
          <w:marBottom w:val="0"/>
          <w:divBdr>
            <w:top w:val="none" w:sz="0" w:space="0" w:color="auto"/>
            <w:left w:val="none" w:sz="0" w:space="0" w:color="auto"/>
            <w:bottom w:val="none" w:sz="0" w:space="0" w:color="auto"/>
            <w:right w:val="none" w:sz="0" w:space="0" w:color="auto"/>
          </w:divBdr>
        </w:div>
        <w:div w:id="1663309574">
          <w:marLeft w:val="0"/>
          <w:marRight w:val="0"/>
          <w:marTop w:val="0"/>
          <w:marBottom w:val="0"/>
          <w:divBdr>
            <w:top w:val="none" w:sz="0" w:space="0" w:color="auto"/>
            <w:left w:val="none" w:sz="0" w:space="0" w:color="auto"/>
            <w:bottom w:val="none" w:sz="0" w:space="0" w:color="auto"/>
            <w:right w:val="none" w:sz="0" w:space="0" w:color="auto"/>
          </w:divBdr>
        </w:div>
        <w:div w:id="1198617510">
          <w:marLeft w:val="0"/>
          <w:marRight w:val="0"/>
          <w:marTop w:val="0"/>
          <w:marBottom w:val="0"/>
          <w:divBdr>
            <w:top w:val="none" w:sz="0" w:space="0" w:color="auto"/>
            <w:left w:val="none" w:sz="0" w:space="0" w:color="auto"/>
            <w:bottom w:val="none" w:sz="0" w:space="0" w:color="auto"/>
            <w:right w:val="none" w:sz="0" w:space="0" w:color="auto"/>
          </w:divBdr>
        </w:div>
        <w:div w:id="1506165589">
          <w:marLeft w:val="0"/>
          <w:marRight w:val="0"/>
          <w:marTop w:val="0"/>
          <w:marBottom w:val="0"/>
          <w:divBdr>
            <w:top w:val="none" w:sz="0" w:space="0" w:color="auto"/>
            <w:left w:val="none" w:sz="0" w:space="0" w:color="auto"/>
            <w:bottom w:val="none" w:sz="0" w:space="0" w:color="auto"/>
            <w:right w:val="none" w:sz="0" w:space="0" w:color="auto"/>
          </w:divBdr>
        </w:div>
        <w:div w:id="707218992">
          <w:marLeft w:val="0"/>
          <w:marRight w:val="0"/>
          <w:marTop w:val="0"/>
          <w:marBottom w:val="0"/>
          <w:divBdr>
            <w:top w:val="none" w:sz="0" w:space="0" w:color="auto"/>
            <w:left w:val="none" w:sz="0" w:space="0" w:color="auto"/>
            <w:bottom w:val="none" w:sz="0" w:space="0" w:color="auto"/>
            <w:right w:val="none" w:sz="0" w:space="0" w:color="auto"/>
          </w:divBdr>
        </w:div>
        <w:div w:id="904753280">
          <w:marLeft w:val="0"/>
          <w:marRight w:val="0"/>
          <w:marTop w:val="0"/>
          <w:marBottom w:val="0"/>
          <w:divBdr>
            <w:top w:val="none" w:sz="0" w:space="0" w:color="auto"/>
            <w:left w:val="none" w:sz="0" w:space="0" w:color="auto"/>
            <w:bottom w:val="none" w:sz="0" w:space="0" w:color="auto"/>
            <w:right w:val="none" w:sz="0" w:space="0" w:color="auto"/>
          </w:divBdr>
        </w:div>
        <w:div w:id="20204701">
          <w:marLeft w:val="0"/>
          <w:marRight w:val="0"/>
          <w:marTop w:val="0"/>
          <w:marBottom w:val="0"/>
          <w:divBdr>
            <w:top w:val="none" w:sz="0" w:space="0" w:color="auto"/>
            <w:left w:val="none" w:sz="0" w:space="0" w:color="auto"/>
            <w:bottom w:val="none" w:sz="0" w:space="0" w:color="auto"/>
            <w:right w:val="none" w:sz="0" w:space="0" w:color="auto"/>
          </w:divBdr>
        </w:div>
        <w:div w:id="1413820822">
          <w:marLeft w:val="0"/>
          <w:marRight w:val="0"/>
          <w:marTop w:val="0"/>
          <w:marBottom w:val="0"/>
          <w:divBdr>
            <w:top w:val="none" w:sz="0" w:space="0" w:color="auto"/>
            <w:left w:val="none" w:sz="0" w:space="0" w:color="auto"/>
            <w:bottom w:val="none" w:sz="0" w:space="0" w:color="auto"/>
            <w:right w:val="none" w:sz="0" w:space="0" w:color="auto"/>
          </w:divBdr>
        </w:div>
        <w:div w:id="1768883186">
          <w:marLeft w:val="0"/>
          <w:marRight w:val="0"/>
          <w:marTop w:val="0"/>
          <w:marBottom w:val="0"/>
          <w:divBdr>
            <w:top w:val="none" w:sz="0" w:space="0" w:color="auto"/>
            <w:left w:val="none" w:sz="0" w:space="0" w:color="auto"/>
            <w:bottom w:val="none" w:sz="0" w:space="0" w:color="auto"/>
            <w:right w:val="none" w:sz="0" w:space="0" w:color="auto"/>
          </w:divBdr>
        </w:div>
        <w:div w:id="1783920871">
          <w:marLeft w:val="0"/>
          <w:marRight w:val="0"/>
          <w:marTop w:val="0"/>
          <w:marBottom w:val="0"/>
          <w:divBdr>
            <w:top w:val="none" w:sz="0" w:space="0" w:color="auto"/>
            <w:left w:val="none" w:sz="0" w:space="0" w:color="auto"/>
            <w:bottom w:val="none" w:sz="0" w:space="0" w:color="auto"/>
            <w:right w:val="none" w:sz="0" w:space="0" w:color="auto"/>
          </w:divBdr>
        </w:div>
        <w:div w:id="1508597203">
          <w:marLeft w:val="0"/>
          <w:marRight w:val="0"/>
          <w:marTop w:val="0"/>
          <w:marBottom w:val="0"/>
          <w:divBdr>
            <w:top w:val="none" w:sz="0" w:space="0" w:color="auto"/>
            <w:left w:val="none" w:sz="0" w:space="0" w:color="auto"/>
            <w:bottom w:val="none" w:sz="0" w:space="0" w:color="auto"/>
            <w:right w:val="none" w:sz="0" w:space="0" w:color="auto"/>
          </w:divBdr>
        </w:div>
        <w:div w:id="470249925">
          <w:marLeft w:val="0"/>
          <w:marRight w:val="0"/>
          <w:marTop w:val="0"/>
          <w:marBottom w:val="0"/>
          <w:divBdr>
            <w:top w:val="none" w:sz="0" w:space="0" w:color="auto"/>
            <w:left w:val="none" w:sz="0" w:space="0" w:color="auto"/>
            <w:bottom w:val="none" w:sz="0" w:space="0" w:color="auto"/>
            <w:right w:val="none" w:sz="0" w:space="0" w:color="auto"/>
          </w:divBdr>
        </w:div>
        <w:div w:id="1088699598">
          <w:marLeft w:val="0"/>
          <w:marRight w:val="0"/>
          <w:marTop w:val="0"/>
          <w:marBottom w:val="0"/>
          <w:divBdr>
            <w:top w:val="none" w:sz="0" w:space="0" w:color="auto"/>
            <w:left w:val="none" w:sz="0" w:space="0" w:color="auto"/>
            <w:bottom w:val="none" w:sz="0" w:space="0" w:color="auto"/>
            <w:right w:val="none" w:sz="0" w:space="0" w:color="auto"/>
          </w:divBdr>
        </w:div>
        <w:div w:id="983512703">
          <w:marLeft w:val="0"/>
          <w:marRight w:val="0"/>
          <w:marTop w:val="0"/>
          <w:marBottom w:val="0"/>
          <w:divBdr>
            <w:top w:val="none" w:sz="0" w:space="0" w:color="auto"/>
            <w:left w:val="none" w:sz="0" w:space="0" w:color="auto"/>
            <w:bottom w:val="none" w:sz="0" w:space="0" w:color="auto"/>
            <w:right w:val="none" w:sz="0" w:space="0" w:color="auto"/>
          </w:divBdr>
        </w:div>
        <w:div w:id="1153527526">
          <w:marLeft w:val="0"/>
          <w:marRight w:val="0"/>
          <w:marTop w:val="0"/>
          <w:marBottom w:val="0"/>
          <w:divBdr>
            <w:top w:val="none" w:sz="0" w:space="0" w:color="auto"/>
            <w:left w:val="none" w:sz="0" w:space="0" w:color="auto"/>
            <w:bottom w:val="none" w:sz="0" w:space="0" w:color="auto"/>
            <w:right w:val="none" w:sz="0" w:space="0" w:color="auto"/>
          </w:divBdr>
        </w:div>
        <w:div w:id="354505510">
          <w:marLeft w:val="0"/>
          <w:marRight w:val="0"/>
          <w:marTop w:val="0"/>
          <w:marBottom w:val="0"/>
          <w:divBdr>
            <w:top w:val="none" w:sz="0" w:space="0" w:color="auto"/>
            <w:left w:val="none" w:sz="0" w:space="0" w:color="auto"/>
            <w:bottom w:val="none" w:sz="0" w:space="0" w:color="auto"/>
            <w:right w:val="none" w:sz="0" w:space="0" w:color="auto"/>
          </w:divBdr>
        </w:div>
        <w:div w:id="1961641815">
          <w:marLeft w:val="0"/>
          <w:marRight w:val="0"/>
          <w:marTop w:val="0"/>
          <w:marBottom w:val="0"/>
          <w:divBdr>
            <w:top w:val="none" w:sz="0" w:space="0" w:color="auto"/>
            <w:left w:val="none" w:sz="0" w:space="0" w:color="auto"/>
            <w:bottom w:val="none" w:sz="0" w:space="0" w:color="auto"/>
            <w:right w:val="none" w:sz="0" w:space="0" w:color="auto"/>
          </w:divBdr>
        </w:div>
        <w:div w:id="1632905388">
          <w:marLeft w:val="0"/>
          <w:marRight w:val="0"/>
          <w:marTop w:val="0"/>
          <w:marBottom w:val="0"/>
          <w:divBdr>
            <w:top w:val="none" w:sz="0" w:space="0" w:color="auto"/>
            <w:left w:val="none" w:sz="0" w:space="0" w:color="auto"/>
            <w:bottom w:val="none" w:sz="0" w:space="0" w:color="auto"/>
            <w:right w:val="none" w:sz="0" w:space="0" w:color="auto"/>
          </w:divBdr>
        </w:div>
        <w:div w:id="1577130570">
          <w:marLeft w:val="0"/>
          <w:marRight w:val="0"/>
          <w:marTop w:val="0"/>
          <w:marBottom w:val="0"/>
          <w:divBdr>
            <w:top w:val="none" w:sz="0" w:space="0" w:color="auto"/>
            <w:left w:val="none" w:sz="0" w:space="0" w:color="auto"/>
            <w:bottom w:val="none" w:sz="0" w:space="0" w:color="auto"/>
            <w:right w:val="none" w:sz="0" w:space="0" w:color="auto"/>
          </w:divBdr>
        </w:div>
        <w:div w:id="578516127">
          <w:marLeft w:val="0"/>
          <w:marRight w:val="0"/>
          <w:marTop w:val="0"/>
          <w:marBottom w:val="0"/>
          <w:divBdr>
            <w:top w:val="none" w:sz="0" w:space="0" w:color="auto"/>
            <w:left w:val="none" w:sz="0" w:space="0" w:color="auto"/>
            <w:bottom w:val="none" w:sz="0" w:space="0" w:color="auto"/>
            <w:right w:val="none" w:sz="0" w:space="0" w:color="auto"/>
          </w:divBdr>
        </w:div>
        <w:div w:id="427194928">
          <w:marLeft w:val="0"/>
          <w:marRight w:val="0"/>
          <w:marTop w:val="0"/>
          <w:marBottom w:val="0"/>
          <w:divBdr>
            <w:top w:val="none" w:sz="0" w:space="0" w:color="auto"/>
            <w:left w:val="none" w:sz="0" w:space="0" w:color="auto"/>
            <w:bottom w:val="none" w:sz="0" w:space="0" w:color="auto"/>
            <w:right w:val="none" w:sz="0" w:space="0" w:color="auto"/>
          </w:divBdr>
        </w:div>
        <w:div w:id="989166930">
          <w:marLeft w:val="0"/>
          <w:marRight w:val="0"/>
          <w:marTop w:val="0"/>
          <w:marBottom w:val="0"/>
          <w:divBdr>
            <w:top w:val="none" w:sz="0" w:space="0" w:color="auto"/>
            <w:left w:val="none" w:sz="0" w:space="0" w:color="auto"/>
            <w:bottom w:val="none" w:sz="0" w:space="0" w:color="auto"/>
            <w:right w:val="none" w:sz="0" w:space="0" w:color="auto"/>
          </w:divBdr>
        </w:div>
        <w:div w:id="1658455018">
          <w:marLeft w:val="0"/>
          <w:marRight w:val="0"/>
          <w:marTop w:val="0"/>
          <w:marBottom w:val="0"/>
          <w:divBdr>
            <w:top w:val="none" w:sz="0" w:space="0" w:color="auto"/>
            <w:left w:val="none" w:sz="0" w:space="0" w:color="auto"/>
            <w:bottom w:val="none" w:sz="0" w:space="0" w:color="auto"/>
            <w:right w:val="none" w:sz="0" w:space="0" w:color="auto"/>
          </w:divBdr>
        </w:div>
        <w:div w:id="806435304">
          <w:marLeft w:val="0"/>
          <w:marRight w:val="0"/>
          <w:marTop w:val="0"/>
          <w:marBottom w:val="0"/>
          <w:divBdr>
            <w:top w:val="none" w:sz="0" w:space="0" w:color="auto"/>
            <w:left w:val="none" w:sz="0" w:space="0" w:color="auto"/>
            <w:bottom w:val="none" w:sz="0" w:space="0" w:color="auto"/>
            <w:right w:val="none" w:sz="0" w:space="0" w:color="auto"/>
          </w:divBdr>
        </w:div>
        <w:div w:id="319772153">
          <w:marLeft w:val="0"/>
          <w:marRight w:val="0"/>
          <w:marTop w:val="0"/>
          <w:marBottom w:val="0"/>
          <w:divBdr>
            <w:top w:val="none" w:sz="0" w:space="0" w:color="auto"/>
            <w:left w:val="none" w:sz="0" w:space="0" w:color="auto"/>
            <w:bottom w:val="none" w:sz="0" w:space="0" w:color="auto"/>
            <w:right w:val="none" w:sz="0" w:space="0" w:color="auto"/>
          </w:divBdr>
        </w:div>
        <w:div w:id="1438793389">
          <w:marLeft w:val="0"/>
          <w:marRight w:val="0"/>
          <w:marTop w:val="0"/>
          <w:marBottom w:val="0"/>
          <w:divBdr>
            <w:top w:val="none" w:sz="0" w:space="0" w:color="auto"/>
            <w:left w:val="none" w:sz="0" w:space="0" w:color="auto"/>
            <w:bottom w:val="none" w:sz="0" w:space="0" w:color="auto"/>
            <w:right w:val="none" w:sz="0" w:space="0" w:color="auto"/>
          </w:divBdr>
        </w:div>
        <w:div w:id="178280803">
          <w:marLeft w:val="0"/>
          <w:marRight w:val="0"/>
          <w:marTop w:val="0"/>
          <w:marBottom w:val="0"/>
          <w:divBdr>
            <w:top w:val="none" w:sz="0" w:space="0" w:color="auto"/>
            <w:left w:val="none" w:sz="0" w:space="0" w:color="auto"/>
            <w:bottom w:val="none" w:sz="0" w:space="0" w:color="auto"/>
            <w:right w:val="none" w:sz="0" w:space="0" w:color="auto"/>
          </w:divBdr>
        </w:div>
        <w:div w:id="1066997544">
          <w:marLeft w:val="0"/>
          <w:marRight w:val="0"/>
          <w:marTop w:val="0"/>
          <w:marBottom w:val="0"/>
          <w:divBdr>
            <w:top w:val="none" w:sz="0" w:space="0" w:color="auto"/>
            <w:left w:val="none" w:sz="0" w:space="0" w:color="auto"/>
            <w:bottom w:val="none" w:sz="0" w:space="0" w:color="auto"/>
            <w:right w:val="none" w:sz="0" w:space="0" w:color="auto"/>
          </w:divBdr>
        </w:div>
        <w:div w:id="1692030198">
          <w:marLeft w:val="0"/>
          <w:marRight w:val="0"/>
          <w:marTop w:val="0"/>
          <w:marBottom w:val="0"/>
          <w:divBdr>
            <w:top w:val="none" w:sz="0" w:space="0" w:color="auto"/>
            <w:left w:val="none" w:sz="0" w:space="0" w:color="auto"/>
            <w:bottom w:val="none" w:sz="0" w:space="0" w:color="auto"/>
            <w:right w:val="none" w:sz="0" w:space="0" w:color="auto"/>
          </w:divBdr>
        </w:div>
        <w:div w:id="216206401">
          <w:marLeft w:val="0"/>
          <w:marRight w:val="0"/>
          <w:marTop w:val="0"/>
          <w:marBottom w:val="0"/>
          <w:divBdr>
            <w:top w:val="none" w:sz="0" w:space="0" w:color="auto"/>
            <w:left w:val="none" w:sz="0" w:space="0" w:color="auto"/>
            <w:bottom w:val="none" w:sz="0" w:space="0" w:color="auto"/>
            <w:right w:val="none" w:sz="0" w:space="0" w:color="auto"/>
          </w:divBdr>
        </w:div>
        <w:div w:id="683095627">
          <w:marLeft w:val="0"/>
          <w:marRight w:val="0"/>
          <w:marTop w:val="0"/>
          <w:marBottom w:val="0"/>
          <w:divBdr>
            <w:top w:val="none" w:sz="0" w:space="0" w:color="auto"/>
            <w:left w:val="none" w:sz="0" w:space="0" w:color="auto"/>
            <w:bottom w:val="none" w:sz="0" w:space="0" w:color="auto"/>
            <w:right w:val="none" w:sz="0" w:space="0" w:color="auto"/>
          </w:divBdr>
        </w:div>
        <w:div w:id="2025587675">
          <w:marLeft w:val="0"/>
          <w:marRight w:val="0"/>
          <w:marTop w:val="0"/>
          <w:marBottom w:val="0"/>
          <w:divBdr>
            <w:top w:val="none" w:sz="0" w:space="0" w:color="auto"/>
            <w:left w:val="none" w:sz="0" w:space="0" w:color="auto"/>
            <w:bottom w:val="none" w:sz="0" w:space="0" w:color="auto"/>
            <w:right w:val="none" w:sz="0" w:space="0" w:color="auto"/>
          </w:divBdr>
        </w:div>
        <w:div w:id="1612278868">
          <w:marLeft w:val="0"/>
          <w:marRight w:val="0"/>
          <w:marTop w:val="0"/>
          <w:marBottom w:val="0"/>
          <w:divBdr>
            <w:top w:val="none" w:sz="0" w:space="0" w:color="auto"/>
            <w:left w:val="none" w:sz="0" w:space="0" w:color="auto"/>
            <w:bottom w:val="none" w:sz="0" w:space="0" w:color="auto"/>
            <w:right w:val="none" w:sz="0" w:space="0" w:color="auto"/>
          </w:divBdr>
        </w:div>
        <w:div w:id="1920484072">
          <w:marLeft w:val="0"/>
          <w:marRight w:val="0"/>
          <w:marTop w:val="0"/>
          <w:marBottom w:val="0"/>
          <w:divBdr>
            <w:top w:val="none" w:sz="0" w:space="0" w:color="auto"/>
            <w:left w:val="none" w:sz="0" w:space="0" w:color="auto"/>
            <w:bottom w:val="none" w:sz="0" w:space="0" w:color="auto"/>
            <w:right w:val="none" w:sz="0" w:space="0" w:color="auto"/>
          </w:divBdr>
        </w:div>
        <w:div w:id="1503742888">
          <w:marLeft w:val="0"/>
          <w:marRight w:val="0"/>
          <w:marTop w:val="0"/>
          <w:marBottom w:val="0"/>
          <w:divBdr>
            <w:top w:val="none" w:sz="0" w:space="0" w:color="auto"/>
            <w:left w:val="none" w:sz="0" w:space="0" w:color="auto"/>
            <w:bottom w:val="none" w:sz="0" w:space="0" w:color="auto"/>
            <w:right w:val="none" w:sz="0" w:space="0" w:color="auto"/>
          </w:divBdr>
        </w:div>
        <w:div w:id="297347426">
          <w:marLeft w:val="0"/>
          <w:marRight w:val="0"/>
          <w:marTop w:val="0"/>
          <w:marBottom w:val="0"/>
          <w:divBdr>
            <w:top w:val="none" w:sz="0" w:space="0" w:color="auto"/>
            <w:left w:val="none" w:sz="0" w:space="0" w:color="auto"/>
            <w:bottom w:val="none" w:sz="0" w:space="0" w:color="auto"/>
            <w:right w:val="none" w:sz="0" w:space="0" w:color="auto"/>
          </w:divBdr>
        </w:div>
        <w:div w:id="443160234">
          <w:marLeft w:val="0"/>
          <w:marRight w:val="0"/>
          <w:marTop w:val="0"/>
          <w:marBottom w:val="0"/>
          <w:divBdr>
            <w:top w:val="none" w:sz="0" w:space="0" w:color="auto"/>
            <w:left w:val="none" w:sz="0" w:space="0" w:color="auto"/>
            <w:bottom w:val="none" w:sz="0" w:space="0" w:color="auto"/>
            <w:right w:val="none" w:sz="0" w:space="0" w:color="auto"/>
          </w:divBdr>
        </w:div>
        <w:div w:id="373434597">
          <w:marLeft w:val="0"/>
          <w:marRight w:val="0"/>
          <w:marTop w:val="0"/>
          <w:marBottom w:val="0"/>
          <w:divBdr>
            <w:top w:val="none" w:sz="0" w:space="0" w:color="auto"/>
            <w:left w:val="none" w:sz="0" w:space="0" w:color="auto"/>
            <w:bottom w:val="none" w:sz="0" w:space="0" w:color="auto"/>
            <w:right w:val="none" w:sz="0" w:space="0" w:color="auto"/>
          </w:divBdr>
        </w:div>
        <w:div w:id="1522473666">
          <w:marLeft w:val="0"/>
          <w:marRight w:val="0"/>
          <w:marTop w:val="0"/>
          <w:marBottom w:val="0"/>
          <w:divBdr>
            <w:top w:val="none" w:sz="0" w:space="0" w:color="auto"/>
            <w:left w:val="none" w:sz="0" w:space="0" w:color="auto"/>
            <w:bottom w:val="none" w:sz="0" w:space="0" w:color="auto"/>
            <w:right w:val="none" w:sz="0" w:space="0" w:color="auto"/>
          </w:divBdr>
        </w:div>
        <w:div w:id="271744839">
          <w:marLeft w:val="0"/>
          <w:marRight w:val="0"/>
          <w:marTop w:val="0"/>
          <w:marBottom w:val="0"/>
          <w:divBdr>
            <w:top w:val="none" w:sz="0" w:space="0" w:color="auto"/>
            <w:left w:val="none" w:sz="0" w:space="0" w:color="auto"/>
            <w:bottom w:val="none" w:sz="0" w:space="0" w:color="auto"/>
            <w:right w:val="none" w:sz="0" w:space="0" w:color="auto"/>
          </w:divBdr>
        </w:div>
        <w:div w:id="1900091988">
          <w:marLeft w:val="0"/>
          <w:marRight w:val="0"/>
          <w:marTop w:val="0"/>
          <w:marBottom w:val="0"/>
          <w:divBdr>
            <w:top w:val="none" w:sz="0" w:space="0" w:color="auto"/>
            <w:left w:val="none" w:sz="0" w:space="0" w:color="auto"/>
            <w:bottom w:val="none" w:sz="0" w:space="0" w:color="auto"/>
            <w:right w:val="none" w:sz="0" w:space="0" w:color="auto"/>
          </w:divBdr>
        </w:div>
        <w:div w:id="720402239">
          <w:marLeft w:val="0"/>
          <w:marRight w:val="0"/>
          <w:marTop w:val="0"/>
          <w:marBottom w:val="0"/>
          <w:divBdr>
            <w:top w:val="none" w:sz="0" w:space="0" w:color="auto"/>
            <w:left w:val="none" w:sz="0" w:space="0" w:color="auto"/>
            <w:bottom w:val="none" w:sz="0" w:space="0" w:color="auto"/>
            <w:right w:val="none" w:sz="0" w:space="0" w:color="auto"/>
          </w:divBdr>
        </w:div>
        <w:div w:id="1244603344">
          <w:marLeft w:val="0"/>
          <w:marRight w:val="0"/>
          <w:marTop w:val="0"/>
          <w:marBottom w:val="0"/>
          <w:divBdr>
            <w:top w:val="none" w:sz="0" w:space="0" w:color="auto"/>
            <w:left w:val="none" w:sz="0" w:space="0" w:color="auto"/>
            <w:bottom w:val="none" w:sz="0" w:space="0" w:color="auto"/>
            <w:right w:val="none" w:sz="0" w:space="0" w:color="auto"/>
          </w:divBdr>
        </w:div>
        <w:div w:id="1988585213">
          <w:marLeft w:val="0"/>
          <w:marRight w:val="0"/>
          <w:marTop w:val="0"/>
          <w:marBottom w:val="0"/>
          <w:divBdr>
            <w:top w:val="none" w:sz="0" w:space="0" w:color="auto"/>
            <w:left w:val="none" w:sz="0" w:space="0" w:color="auto"/>
            <w:bottom w:val="none" w:sz="0" w:space="0" w:color="auto"/>
            <w:right w:val="none" w:sz="0" w:space="0" w:color="auto"/>
          </w:divBdr>
        </w:div>
        <w:div w:id="416943071">
          <w:marLeft w:val="0"/>
          <w:marRight w:val="0"/>
          <w:marTop w:val="0"/>
          <w:marBottom w:val="0"/>
          <w:divBdr>
            <w:top w:val="none" w:sz="0" w:space="0" w:color="auto"/>
            <w:left w:val="none" w:sz="0" w:space="0" w:color="auto"/>
            <w:bottom w:val="none" w:sz="0" w:space="0" w:color="auto"/>
            <w:right w:val="none" w:sz="0" w:space="0" w:color="auto"/>
          </w:divBdr>
        </w:div>
        <w:div w:id="2038650741">
          <w:marLeft w:val="0"/>
          <w:marRight w:val="0"/>
          <w:marTop w:val="0"/>
          <w:marBottom w:val="0"/>
          <w:divBdr>
            <w:top w:val="none" w:sz="0" w:space="0" w:color="auto"/>
            <w:left w:val="none" w:sz="0" w:space="0" w:color="auto"/>
            <w:bottom w:val="none" w:sz="0" w:space="0" w:color="auto"/>
            <w:right w:val="none" w:sz="0" w:space="0" w:color="auto"/>
          </w:divBdr>
        </w:div>
        <w:div w:id="1004168486">
          <w:marLeft w:val="0"/>
          <w:marRight w:val="0"/>
          <w:marTop w:val="0"/>
          <w:marBottom w:val="0"/>
          <w:divBdr>
            <w:top w:val="none" w:sz="0" w:space="0" w:color="auto"/>
            <w:left w:val="none" w:sz="0" w:space="0" w:color="auto"/>
            <w:bottom w:val="none" w:sz="0" w:space="0" w:color="auto"/>
            <w:right w:val="none" w:sz="0" w:space="0" w:color="auto"/>
          </w:divBdr>
        </w:div>
        <w:div w:id="2012639655">
          <w:marLeft w:val="0"/>
          <w:marRight w:val="0"/>
          <w:marTop w:val="0"/>
          <w:marBottom w:val="0"/>
          <w:divBdr>
            <w:top w:val="none" w:sz="0" w:space="0" w:color="auto"/>
            <w:left w:val="none" w:sz="0" w:space="0" w:color="auto"/>
            <w:bottom w:val="none" w:sz="0" w:space="0" w:color="auto"/>
            <w:right w:val="none" w:sz="0" w:space="0" w:color="auto"/>
          </w:divBdr>
        </w:div>
        <w:div w:id="841554657">
          <w:marLeft w:val="0"/>
          <w:marRight w:val="0"/>
          <w:marTop w:val="0"/>
          <w:marBottom w:val="0"/>
          <w:divBdr>
            <w:top w:val="none" w:sz="0" w:space="0" w:color="auto"/>
            <w:left w:val="none" w:sz="0" w:space="0" w:color="auto"/>
            <w:bottom w:val="none" w:sz="0" w:space="0" w:color="auto"/>
            <w:right w:val="none" w:sz="0" w:space="0" w:color="auto"/>
          </w:divBdr>
        </w:div>
        <w:div w:id="709846045">
          <w:marLeft w:val="0"/>
          <w:marRight w:val="0"/>
          <w:marTop w:val="0"/>
          <w:marBottom w:val="0"/>
          <w:divBdr>
            <w:top w:val="none" w:sz="0" w:space="0" w:color="auto"/>
            <w:left w:val="none" w:sz="0" w:space="0" w:color="auto"/>
            <w:bottom w:val="none" w:sz="0" w:space="0" w:color="auto"/>
            <w:right w:val="none" w:sz="0" w:space="0" w:color="auto"/>
          </w:divBdr>
        </w:div>
        <w:div w:id="1576932166">
          <w:marLeft w:val="0"/>
          <w:marRight w:val="0"/>
          <w:marTop w:val="0"/>
          <w:marBottom w:val="0"/>
          <w:divBdr>
            <w:top w:val="none" w:sz="0" w:space="0" w:color="auto"/>
            <w:left w:val="none" w:sz="0" w:space="0" w:color="auto"/>
            <w:bottom w:val="none" w:sz="0" w:space="0" w:color="auto"/>
            <w:right w:val="none" w:sz="0" w:space="0" w:color="auto"/>
          </w:divBdr>
        </w:div>
        <w:div w:id="1679427005">
          <w:marLeft w:val="0"/>
          <w:marRight w:val="0"/>
          <w:marTop w:val="0"/>
          <w:marBottom w:val="0"/>
          <w:divBdr>
            <w:top w:val="none" w:sz="0" w:space="0" w:color="auto"/>
            <w:left w:val="none" w:sz="0" w:space="0" w:color="auto"/>
            <w:bottom w:val="none" w:sz="0" w:space="0" w:color="auto"/>
            <w:right w:val="none" w:sz="0" w:space="0" w:color="auto"/>
          </w:divBdr>
        </w:div>
        <w:div w:id="1067264148">
          <w:marLeft w:val="0"/>
          <w:marRight w:val="0"/>
          <w:marTop w:val="0"/>
          <w:marBottom w:val="0"/>
          <w:divBdr>
            <w:top w:val="none" w:sz="0" w:space="0" w:color="auto"/>
            <w:left w:val="none" w:sz="0" w:space="0" w:color="auto"/>
            <w:bottom w:val="none" w:sz="0" w:space="0" w:color="auto"/>
            <w:right w:val="none" w:sz="0" w:space="0" w:color="auto"/>
          </w:divBdr>
        </w:div>
        <w:div w:id="1475635494">
          <w:marLeft w:val="0"/>
          <w:marRight w:val="0"/>
          <w:marTop w:val="0"/>
          <w:marBottom w:val="0"/>
          <w:divBdr>
            <w:top w:val="none" w:sz="0" w:space="0" w:color="auto"/>
            <w:left w:val="none" w:sz="0" w:space="0" w:color="auto"/>
            <w:bottom w:val="none" w:sz="0" w:space="0" w:color="auto"/>
            <w:right w:val="none" w:sz="0" w:space="0" w:color="auto"/>
          </w:divBdr>
        </w:div>
        <w:div w:id="2099405669">
          <w:marLeft w:val="0"/>
          <w:marRight w:val="0"/>
          <w:marTop w:val="0"/>
          <w:marBottom w:val="0"/>
          <w:divBdr>
            <w:top w:val="none" w:sz="0" w:space="0" w:color="auto"/>
            <w:left w:val="none" w:sz="0" w:space="0" w:color="auto"/>
            <w:bottom w:val="none" w:sz="0" w:space="0" w:color="auto"/>
            <w:right w:val="none" w:sz="0" w:space="0" w:color="auto"/>
          </w:divBdr>
        </w:div>
        <w:div w:id="785318407">
          <w:marLeft w:val="0"/>
          <w:marRight w:val="0"/>
          <w:marTop w:val="0"/>
          <w:marBottom w:val="0"/>
          <w:divBdr>
            <w:top w:val="none" w:sz="0" w:space="0" w:color="auto"/>
            <w:left w:val="none" w:sz="0" w:space="0" w:color="auto"/>
            <w:bottom w:val="none" w:sz="0" w:space="0" w:color="auto"/>
            <w:right w:val="none" w:sz="0" w:space="0" w:color="auto"/>
          </w:divBdr>
        </w:div>
        <w:div w:id="1270623332">
          <w:marLeft w:val="0"/>
          <w:marRight w:val="0"/>
          <w:marTop w:val="0"/>
          <w:marBottom w:val="0"/>
          <w:divBdr>
            <w:top w:val="none" w:sz="0" w:space="0" w:color="auto"/>
            <w:left w:val="none" w:sz="0" w:space="0" w:color="auto"/>
            <w:bottom w:val="none" w:sz="0" w:space="0" w:color="auto"/>
            <w:right w:val="none" w:sz="0" w:space="0" w:color="auto"/>
          </w:divBdr>
        </w:div>
        <w:div w:id="531696854">
          <w:marLeft w:val="0"/>
          <w:marRight w:val="0"/>
          <w:marTop w:val="0"/>
          <w:marBottom w:val="0"/>
          <w:divBdr>
            <w:top w:val="none" w:sz="0" w:space="0" w:color="auto"/>
            <w:left w:val="none" w:sz="0" w:space="0" w:color="auto"/>
            <w:bottom w:val="none" w:sz="0" w:space="0" w:color="auto"/>
            <w:right w:val="none" w:sz="0" w:space="0" w:color="auto"/>
          </w:divBdr>
        </w:div>
        <w:div w:id="2024163341">
          <w:marLeft w:val="0"/>
          <w:marRight w:val="0"/>
          <w:marTop w:val="0"/>
          <w:marBottom w:val="0"/>
          <w:divBdr>
            <w:top w:val="none" w:sz="0" w:space="0" w:color="auto"/>
            <w:left w:val="none" w:sz="0" w:space="0" w:color="auto"/>
            <w:bottom w:val="none" w:sz="0" w:space="0" w:color="auto"/>
            <w:right w:val="none" w:sz="0" w:space="0" w:color="auto"/>
          </w:divBdr>
        </w:div>
        <w:div w:id="680620563">
          <w:marLeft w:val="0"/>
          <w:marRight w:val="0"/>
          <w:marTop w:val="0"/>
          <w:marBottom w:val="0"/>
          <w:divBdr>
            <w:top w:val="none" w:sz="0" w:space="0" w:color="auto"/>
            <w:left w:val="none" w:sz="0" w:space="0" w:color="auto"/>
            <w:bottom w:val="none" w:sz="0" w:space="0" w:color="auto"/>
            <w:right w:val="none" w:sz="0" w:space="0" w:color="auto"/>
          </w:divBdr>
        </w:div>
        <w:div w:id="2083022237">
          <w:marLeft w:val="0"/>
          <w:marRight w:val="0"/>
          <w:marTop w:val="0"/>
          <w:marBottom w:val="0"/>
          <w:divBdr>
            <w:top w:val="none" w:sz="0" w:space="0" w:color="auto"/>
            <w:left w:val="none" w:sz="0" w:space="0" w:color="auto"/>
            <w:bottom w:val="none" w:sz="0" w:space="0" w:color="auto"/>
            <w:right w:val="none" w:sz="0" w:space="0" w:color="auto"/>
          </w:divBdr>
        </w:div>
        <w:div w:id="1771385918">
          <w:marLeft w:val="0"/>
          <w:marRight w:val="0"/>
          <w:marTop w:val="0"/>
          <w:marBottom w:val="0"/>
          <w:divBdr>
            <w:top w:val="none" w:sz="0" w:space="0" w:color="auto"/>
            <w:left w:val="none" w:sz="0" w:space="0" w:color="auto"/>
            <w:bottom w:val="none" w:sz="0" w:space="0" w:color="auto"/>
            <w:right w:val="none" w:sz="0" w:space="0" w:color="auto"/>
          </w:divBdr>
        </w:div>
        <w:div w:id="856844531">
          <w:marLeft w:val="0"/>
          <w:marRight w:val="0"/>
          <w:marTop w:val="0"/>
          <w:marBottom w:val="0"/>
          <w:divBdr>
            <w:top w:val="none" w:sz="0" w:space="0" w:color="auto"/>
            <w:left w:val="none" w:sz="0" w:space="0" w:color="auto"/>
            <w:bottom w:val="none" w:sz="0" w:space="0" w:color="auto"/>
            <w:right w:val="none" w:sz="0" w:space="0" w:color="auto"/>
          </w:divBdr>
        </w:div>
        <w:div w:id="1397627870">
          <w:marLeft w:val="0"/>
          <w:marRight w:val="0"/>
          <w:marTop w:val="0"/>
          <w:marBottom w:val="0"/>
          <w:divBdr>
            <w:top w:val="none" w:sz="0" w:space="0" w:color="auto"/>
            <w:left w:val="none" w:sz="0" w:space="0" w:color="auto"/>
            <w:bottom w:val="none" w:sz="0" w:space="0" w:color="auto"/>
            <w:right w:val="none" w:sz="0" w:space="0" w:color="auto"/>
          </w:divBdr>
        </w:div>
        <w:div w:id="605699961">
          <w:marLeft w:val="0"/>
          <w:marRight w:val="0"/>
          <w:marTop w:val="0"/>
          <w:marBottom w:val="0"/>
          <w:divBdr>
            <w:top w:val="none" w:sz="0" w:space="0" w:color="auto"/>
            <w:left w:val="none" w:sz="0" w:space="0" w:color="auto"/>
            <w:bottom w:val="none" w:sz="0" w:space="0" w:color="auto"/>
            <w:right w:val="none" w:sz="0" w:space="0" w:color="auto"/>
          </w:divBdr>
        </w:div>
        <w:div w:id="411242117">
          <w:marLeft w:val="0"/>
          <w:marRight w:val="0"/>
          <w:marTop w:val="0"/>
          <w:marBottom w:val="0"/>
          <w:divBdr>
            <w:top w:val="none" w:sz="0" w:space="0" w:color="auto"/>
            <w:left w:val="none" w:sz="0" w:space="0" w:color="auto"/>
            <w:bottom w:val="none" w:sz="0" w:space="0" w:color="auto"/>
            <w:right w:val="none" w:sz="0" w:space="0" w:color="auto"/>
          </w:divBdr>
        </w:div>
        <w:div w:id="451291600">
          <w:marLeft w:val="0"/>
          <w:marRight w:val="0"/>
          <w:marTop w:val="0"/>
          <w:marBottom w:val="0"/>
          <w:divBdr>
            <w:top w:val="none" w:sz="0" w:space="0" w:color="auto"/>
            <w:left w:val="none" w:sz="0" w:space="0" w:color="auto"/>
            <w:bottom w:val="none" w:sz="0" w:space="0" w:color="auto"/>
            <w:right w:val="none" w:sz="0" w:space="0" w:color="auto"/>
          </w:divBdr>
        </w:div>
        <w:div w:id="395476674">
          <w:marLeft w:val="0"/>
          <w:marRight w:val="0"/>
          <w:marTop w:val="0"/>
          <w:marBottom w:val="0"/>
          <w:divBdr>
            <w:top w:val="none" w:sz="0" w:space="0" w:color="auto"/>
            <w:left w:val="none" w:sz="0" w:space="0" w:color="auto"/>
            <w:bottom w:val="none" w:sz="0" w:space="0" w:color="auto"/>
            <w:right w:val="none" w:sz="0" w:space="0" w:color="auto"/>
          </w:divBdr>
        </w:div>
        <w:div w:id="215550447">
          <w:marLeft w:val="0"/>
          <w:marRight w:val="0"/>
          <w:marTop w:val="0"/>
          <w:marBottom w:val="0"/>
          <w:divBdr>
            <w:top w:val="none" w:sz="0" w:space="0" w:color="auto"/>
            <w:left w:val="none" w:sz="0" w:space="0" w:color="auto"/>
            <w:bottom w:val="none" w:sz="0" w:space="0" w:color="auto"/>
            <w:right w:val="none" w:sz="0" w:space="0" w:color="auto"/>
          </w:divBdr>
        </w:div>
        <w:div w:id="549269895">
          <w:marLeft w:val="0"/>
          <w:marRight w:val="0"/>
          <w:marTop w:val="0"/>
          <w:marBottom w:val="0"/>
          <w:divBdr>
            <w:top w:val="none" w:sz="0" w:space="0" w:color="auto"/>
            <w:left w:val="none" w:sz="0" w:space="0" w:color="auto"/>
            <w:bottom w:val="none" w:sz="0" w:space="0" w:color="auto"/>
            <w:right w:val="none" w:sz="0" w:space="0" w:color="auto"/>
          </w:divBdr>
        </w:div>
        <w:div w:id="404180312">
          <w:marLeft w:val="0"/>
          <w:marRight w:val="0"/>
          <w:marTop w:val="0"/>
          <w:marBottom w:val="0"/>
          <w:divBdr>
            <w:top w:val="none" w:sz="0" w:space="0" w:color="auto"/>
            <w:left w:val="none" w:sz="0" w:space="0" w:color="auto"/>
            <w:bottom w:val="none" w:sz="0" w:space="0" w:color="auto"/>
            <w:right w:val="none" w:sz="0" w:space="0" w:color="auto"/>
          </w:divBdr>
        </w:div>
        <w:div w:id="986401503">
          <w:marLeft w:val="0"/>
          <w:marRight w:val="0"/>
          <w:marTop w:val="0"/>
          <w:marBottom w:val="0"/>
          <w:divBdr>
            <w:top w:val="none" w:sz="0" w:space="0" w:color="auto"/>
            <w:left w:val="none" w:sz="0" w:space="0" w:color="auto"/>
            <w:bottom w:val="none" w:sz="0" w:space="0" w:color="auto"/>
            <w:right w:val="none" w:sz="0" w:space="0" w:color="auto"/>
          </w:divBdr>
        </w:div>
        <w:div w:id="1929776806">
          <w:marLeft w:val="0"/>
          <w:marRight w:val="0"/>
          <w:marTop w:val="0"/>
          <w:marBottom w:val="0"/>
          <w:divBdr>
            <w:top w:val="none" w:sz="0" w:space="0" w:color="auto"/>
            <w:left w:val="none" w:sz="0" w:space="0" w:color="auto"/>
            <w:bottom w:val="none" w:sz="0" w:space="0" w:color="auto"/>
            <w:right w:val="none" w:sz="0" w:space="0" w:color="auto"/>
          </w:divBdr>
        </w:div>
        <w:div w:id="1908880514">
          <w:marLeft w:val="0"/>
          <w:marRight w:val="0"/>
          <w:marTop w:val="0"/>
          <w:marBottom w:val="0"/>
          <w:divBdr>
            <w:top w:val="none" w:sz="0" w:space="0" w:color="auto"/>
            <w:left w:val="none" w:sz="0" w:space="0" w:color="auto"/>
            <w:bottom w:val="none" w:sz="0" w:space="0" w:color="auto"/>
            <w:right w:val="none" w:sz="0" w:space="0" w:color="auto"/>
          </w:divBdr>
        </w:div>
        <w:div w:id="1692417790">
          <w:marLeft w:val="0"/>
          <w:marRight w:val="0"/>
          <w:marTop w:val="0"/>
          <w:marBottom w:val="0"/>
          <w:divBdr>
            <w:top w:val="none" w:sz="0" w:space="0" w:color="auto"/>
            <w:left w:val="none" w:sz="0" w:space="0" w:color="auto"/>
            <w:bottom w:val="none" w:sz="0" w:space="0" w:color="auto"/>
            <w:right w:val="none" w:sz="0" w:space="0" w:color="auto"/>
          </w:divBdr>
        </w:div>
        <w:div w:id="522671222">
          <w:marLeft w:val="0"/>
          <w:marRight w:val="0"/>
          <w:marTop w:val="0"/>
          <w:marBottom w:val="0"/>
          <w:divBdr>
            <w:top w:val="none" w:sz="0" w:space="0" w:color="auto"/>
            <w:left w:val="none" w:sz="0" w:space="0" w:color="auto"/>
            <w:bottom w:val="none" w:sz="0" w:space="0" w:color="auto"/>
            <w:right w:val="none" w:sz="0" w:space="0" w:color="auto"/>
          </w:divBdr>
        </w:div>
        <w:div w:id="1521158725">
          <w:marLeft w:val="0"/>
          <w:marRight w:val="0"/>
          <w:marTop w:val="0"/>
          <w:marBottom w:val="0"/>
          <w:divBdr>
            <w:top w:val="none" w:sz="0" w:space="0" w:color="auto"/>
            <w:left w:val="none" w:sz="0" w:space="0" w:color="auto"/>
            <w:bottom w:val="none" w:sz="0" w:space="0" w:color="auto"/>
            <w:right w:val="none" w:sz="0" w:space="0" w:color="auto"/>
          </w:divBdr>
        </w:div>
        <w:div w:id="1941179305">
          <w:marLeft w:val="0"/>
          <w:marRight w:val="0"/>
          <w:marTop w:val="0"/>
          <w:marBottom w:val="0"/>
          <w:divBdr>
            <w:top w:val="none" w:sz="0" w:space="0" w:color="auto"/>
            <w:left w:val="none" w:sz="0" w:space="0" w:color="auto"/>
            <w:bottom w:val="none" w:sz="0" w:space="0" w:color="auto"/>
            <w:right w:val="none" w:sz="0" w:space="0" w:color="auto"/>
          </w:divBdr>
        </w:div>
        <w:div w:id="1837770529">
          <w:marLeft w:val="0"/>
          <w:marRight w:val="0"/>
          <w:marTop w:val="0"/>
          <w:marBottom w:val="0"/>
          <w:divBdr>
            <w:top w:val="none" w:sz="0" w:space="0" w:color="auto"/>
            <w:left w:val="none" w:sz="0" w:space="0" w:color="auto"/>
            <w:bottom w:val="none" w:sz="0" w:space="0" w:color="auto"/>
            <w:right w:val="none" w:sz="0" w:space="0" w:color="auto"/>
          </w:divBdr>
        </w:div>
        <w:div w:id="996154798">
          <w:marLeft w:val="0"/>
          <w:marRight w:val="0"/>
          <w:marTop w:val="0"/>
          <w:marBottom w:val="0"/>
          <w:divBdr>
            <w:top w:val="none" w:sz="0" w:space="0" w:color="auto"/>
            <w:left w:val="none" w:sz="0" w:space="0" w:color="auto"/>
            <w:bottom w:val="none" w:sz="0" w:space="0" w:color="auto"/>
            <w:right w:val="none" w:sz="0" w:space="0" w:color="auto"/>
          </w:divBdr>
        </w:div>
        <w:div w:id="875236520">
          <w:marLeft w:val="0"/>
          <w:marRight w:val="0"/>
          <w:marTop w:val="0"/>
          <w:marBottom w:val="0"/>
          <w:divBdr>
            <w:top w:val="none" w:sz="0" w:space="0" w:color="auto"/>
            <w:left w:val="none" w:sz="0" w:space="0" w:color="auto"/>
            <w:bottom w:val="none" w:sz="0" w:space="0" w:color="auto"/>
            <w:right w:val="none" w:sz="0" w:space="0" w:color="auto"/>
          </w:divBdr>
        </w:div>
        <w:div w:id="342896109">
          <w:marLeft w:val="0"/>
          <w:marRight w:val="0"/>
          <w:marTop w:val="0"/>
          <w:marBottom w:val="0"/>
          <w:divBdr>
            <w:top w:val="none" w:sz="0" w:space="0" w:color="auto"/>
            <w:left w:val="none" w:sz="0" w:space="0" w:color="auto"/>
            <w:bottom w:val="none" w:sz="0" w:space="0" w:color="auto"/>
            <w:right w:val="none" w:sz="0" w:space="0" w:color="auto"/>
          </w:divBdr>
        </w:div>
        <w:div w:id="1980764888">
          <w:marLeft w:val="0"/>
          <w:marRight w:val="0"/>
          <w:marTop w:val="0"/>
          <w:marBottom w:val="0"/>
          <w:divBdr>
            <w:top w:val="none" w:sz="0" w:space="0" w:color="auto"/>
            <w:left w:val="none" w:sz="0" w:space="0" w:color="auto"/>
            <w:bottom w:val="none" w:sz="0" w:space="0" w:color="auto"/>
            <w:right w:val="none" w:sz="0" w:space="0" w:color="auto"/>
          </w:divBdr>
        </w:div>
        <w:div w:id="2017076331">
          <w:marLeft w:val="0"/>
          <w:marRight w:val="0"/>
          <w:marTop w:val="0"/>
          <w:marBottom w:val="0"/>
          <w:divBdr>
            <w:top w:val="none" w:sz="0" w:space="0" w:color="auto"/>
            <w:left w:val="none" w:sz="0" w:space="0" w:color="auto"/>
            <w:bottom w:val="none" w:sz="0" w:space="0" w:color="auto"/>
            <w:right w:val="none" w:sz="0" w:space="0" w:color="auto"/>
          </w:divBdr>
        </w:div>
        <w:div w:id="984892021">
          <w:marLeft w:val="0"/>
          <w:marRight w:val="0"/>
          <w:marTop w:val="0"/>
          <w:marBottom w:val="0"/>
          <w:divBdr>
            <w:top w:val="none" w:sz="0" w:space="0" w:color="auto"/>
            <w:left w:val="none" w:sz="0" w:space="0" w:color="auto"/>
            <w:bottom w:val="none" w:sz="0" w:space="0" w:color="auto"/>
            <w:right w:val="none" w:sz="0" w:space="0" w:color="auto"/>
          </w:divBdr>
        </w:div>
        <w:div w:id="781414595">
          <w:marLeft w:val="0"/>
          <w:marRight w:val="0"/>
          <w:marTop w:val="0"/>
          <w:marBottom w:val="0"/>
          <w:divBdr>
            <w:top w:val="none" w:sz="0" w:space="0" w:color="auto"/>
            <w:left w:val="none" w:sz="0" w:space="0" w:color="auto"/>
            <w:bottom w:val="none" w:sz="0" w:space="0" w:color="auto"/>
            <w:right w:val="none" w:sz="0" w:space="0" w:color="auto"/>
          </w:divBdr>
        </w:div>
        <w:div w:id="134496335">
          <w:marLeft w:val="0"/>
          <w:marRight w:val="0"/>
          <w:marTop w:val="0"/>
          <w:marBottom w:val="0"/>
          <w:divBdr>
            <w:top w:val="none" w:sz="0" w:space="0" w:color="auto"/>
            <w:left w:val="none" w:sz="0" w:space="0" w:color="auto"/>
            <w:bottom w:val="none" w:sz="0" w:space="0" w:color="auto"/>
            <w:right w:val="none" w:sz="0" w:space="0" w:color="auto"/>
          </w:divBdr>
        </w:div>
        <w:div w:id="738937922">
          <w:marLeft w:val="0"/>
          <w:marRight w:val="0"/>
          <w:marTop w:val="0"/>
          <w:marBottom w:val="0"/>
          <w:divBdr>
            <w:top w:val="none" w:sz="0" w:space="0" w:color="auto"/>
            <w:left w:val="none" w:sz="0" w:space="0" w:color="auto"/>
            <w:bottom w:val="none" w:sz="0" w:space="0" w:color="auto"/>
            <w:right w:val="none" w:sz="0" w:space="0" w:color="auto"/>
          </w:divBdr>
        </w:div>
        <w:div w:id="603152440">
          <w:marLeft w:val="0"/>
          <w:marRight w:val="0"/>
          <w:marTop w:val="0"/>
          <w:marBottom w:val="0"/>
          <w:divBdr>
            <w:top w:val="none" w:sz="0" w:space="0" w:color="auto"/>
            <w:left w:val="none" w:sz="0" w:space="0" w:color="auto"/>
            <w:bottom w:val="none" w:sz="0" w:space="0" w:color="auto"/>
            <w:right w:val="none" w:sz="0" w:space="0" w:color="auto"/>
          </w:divBdr>
        </w:div>
        <w:div w:id="1728991717">
          <w:marLeft w:val="0"/>
          <w:marRight w:val="0"/>
          <w:marTop w:val="0"/>
          <w:marBottom w:val="0"/>
          <w:divBdr>
            <w:top w:val="none" w:sz="0" w:space="0" w:color="auto"/>
            <w:left w:val="none" w:sz="0" w:space="0" w:color="auto"/>
            <w:bottom w:val="none" w:sz="0" w:space="0" w:color="auto"/>
            <w:right w:val="none" w:sz="0" w:space="0" w:color="auto"/>
          </w:divBdr>
        </w:div>
        <w:div w:id="1353989608">
          <w:marLeft w:val="0"/>
          <w:marRight w:val="0"/>
          <w:marTop w:val="0"/>
          <w:marBottom w:val="0"/>
          <w:divBdr>
            <w:top w:val="none" w:sz="0" w:space="0" w:color="auto"/>
            <w:left w:val="none" w:sz="0" w:space="0" w:color="auto"/>
            <w:bottom w:val="none" w:sz="0" w:space="0" w:color="auto"/>
            <w:right w:val="none" w:sz="0" w:space="0" w:color="auto"/>
          </w:divBdr>
        </w:div>
        <w:div w:id="376583857">
          <w:marLeft w:val="0"/>
          <w:marRight w:val="0"/>
          <w:marTop w:val="0"/>
          <w:marBottom w:val="0"/>
          <w:divBdr>
            <w:top w:val="none" w:sz="0" w:space="0" w:color="auto"/>
            <w:left w:val="none" w:sz="0" w:space="0" w:color="auto"/>
            <w:bottom w:val="none" w:sz="0" w:space="0" w:color="auto"/>
            <w:right w:val="none" w:sz="0" w:space="0" w:color="auto"/>
          </w:divBdr>
        </w:div>
        <w:div w:id="964191688">
          <w:marLeft w:val="0"/>
          <w:marRight w:val="0"/>
          <w:marTop w:val="0"/>
          <w:marBottom w:val="0"/>
          <w:divBdr>
            <w:top w:val="none" w:sz="0" w:space="0" w:color="auto"/>
            <w:left w:val="none" w:sz="0" w:space="0" w:color="auto"/>
            <w:bottom w:val="none" w:sz="0" w:space="0" w:color="auto"/>
            <w:right w:val="none" w:sz="0" w:space="0" w:color="auto"/>
          </w:divBdr>
        </w:div>
        <w:div w:id="1256209531">
          <w:marLeft w:val="0"/>
          <w:marRight w:val="0"/>
          <w:marTop w:val="0"/>
          <w:marBottom w:val="0"/>
          <w:divBdr>
            <w:top w:val="none" w:sz="0" w:space="0" w:color="auto"/>
            <w:left w:val="none" w:sz="0" w:space="0" w:color="auto"/>
            <w:bottom w:val="none" w:sz="0" w:space="0" w:color="auto"/>
            <w:right w:val="none" w:sz="0" w:space="0" w:color="auto"/>
          </w:divBdr>
        </w:div>
        <w:div w:id="1643802266">
          <w:marLeft w:val="0"/>
          <w:marRight w:val="0"/>
          <w:marTop w:val="0"/>
          <w:marBottom w:val="0"/>
          <w:divBdr>
            <w:top w:val="none" w:sz="0" w:space="0" w:color="auto"/>
            <w:left w:val="none" w:sz="0" w:space="0" w:color="auto"/>
            <w:bottom w:val="none" w:sz="0" w:space="0" w:color="auto"/>
            <w:right w:val="none" w:sz="0" w:space="0" w:color="auto"/>
          </w:divBdr>
        </w:div>
        <w:div w:id="1129665748">
          <w:marLeft w:val="0"/>
          <w:marRight w:val="0"/>
          <w:marTop w:val="0"/>
          <w:marBottom w:val="0"/>
          <w:divBdr>
            <w:top w:val="none" w:sz="0" w:space="0" w:color="auto"/>
            <w:left w:val="none" w:sz="0" w:space="0" w:color="auto"/>
            <w:bottom w:val="none" w:sz="0" w:space="0" w:color="auto"/>
            <w:right w:val="none" w:sz="0" w:space="0" w:color="auto"/>
          </w:divBdr>
        </w:div>
        <w:div w:id="1970746212">
          <w:marLeft w:val="0"/>
          <w:marRight w:val="0"/>
          <w:marTop w:val="0"/>
          <w:marBottom w:val="0"/>
          <w:divBdr>
            <w:top w:val="none" w:sz="0" w:space="0" w:color="auto"/>
            <w:left w:val="none" w:sz="0" w:space="0" w:color="auto"/>
            <w:bottom w:val="none" w:sz="0" w:space="0" w:color="auto"/>
            <w:right w:val="none" w:sz="0" w:space="0" w:color="auto"/>
          </w:divBdr>
        </w:div>
        <w:div w:id="625741472">
          <w:marLeft w:val="0"/>
          <w:marRight w:val="0"/>
          <w:marTop w:val="0"/>
          <w:marBottom w:val="0"/>
          <w:divBdr>
            <w:top w:val="none" w:sz="0" w:space="0" w:color="auto"/>
            <w:left w:val="none" w:sz="0" w:space="0" w:color="auto"/>
            <w:bottom w:val="none" w:sz="0" w:space="0" w:color="auto"/>
            <w:right w:val="none" w:sz="0" w:space="0" w:color="auto"/>
          </w:divBdr>
        </w:div>
        <w:div w:id="230192193">
          <w:marLeft w:val="0"/>
          <w:marRight w:val="0"/>
          <w:marTop w:val="0"/>
          <w:marBottom w:val="0"/>
          <w:divBdr>
            <w:top w:val="none" w:sz="0" w:space="0" w:color="auto"/>
            <w:left w:val="none" w:sz="0" w:space="0" w:color="auto"/>
            <w:bottom w:val="none" w:sz="0" w:space="0" w:color="auto"/>
            <w:right w:val="none" w:sz="0" w:space="0" w:color="auto"/>
          </w:divBdr>
        </w:div>
        <w:div w:id="100106167">
          <w:marLeft w:val="0"/>
          <w:marRight w:val="0"/>
          <w:marTop w:val="0"/>
          <w:marBottom w:val="0"/>
          <w:divBdr>
            <w:top w:val="none" w:sz="0" w:space="0" w:color="auto"/>
            <w:left w:val="none" w:sz="0" w:space="0" w:color="auto"/>
            <w:bottom w:val="none" w:sz="0" w:space="0" w:color="auto"/>
            <w:right w:val="none" w:sz="0" w:space="0" w:color="auto"/>
          </w:divBdr>
        </w:div>
        <w:div w:id="1068382862">
          <w:marLeft w:val="0"/>
          <w:marRight w:val="0"/>
          <w:marTop w:val="0"/>
          <w:marBottom w:val="0"/>
          <w:divBdr>
            <w:top w:val="none" w:sz="0" w:space="0" w:color="auto"/>
            <w:left w:val="none" w:sz="0" w:space="0" w:color="auto"/>
            <w:bottom w:val="none" w:sz="0" w:space="0" w:color="auto"/>
            <w:right w:val="none" w:sz="0" w:space="0" w:color="auto"/>
          </w:divBdr>
        </w:div>
        <w:div w:id="1693875996">
          <w:marLeft w:val="0"/>
          <w:marRight w:val="0"/>
          <w:marTop w:val="0"/>
          <w:marBottom w:val="0"/>
          <w:divBdr>
            <w:top w:val="none" w:sz="0" w:space="0" w:color="auto"/>
            <w:left w:val="none" w:sz="0" w:space="0" w:color="auto"/>
            <w:bottom w:val="none" w:sz="0" w:space="0" w:color="auto"/>
            <w:right w:val="none" w:sz="0" w:space="0" w:color="auto"/>
          </w:divBdr>
        </w:div>
        <w:div w:id="299238489">
          <w:marLeft w:val="0"/>
          <w:marRight w:val="0"/>
          <w:marTop w:val="0"/>
          <w:marBottom w:val="0"/>
          <w:divBdr>
            <w:top w:val="none" w:sz="0" w:space="0" w:color="auto"/>
            <w:left w:val="none" w:sz="0" w:space="0" w:color="auto"/>
            <w:bottom w:val="none" w:sz="0" w:space="0" w:color="auto"/>
            <w:right w:val="none" w:sz="0" w:space="0" w:color="auto"/>
          </w:divBdr>
        </w:div>
        <w:div w:id="1304232176">
          <w:marLeft w:val="0"/>
          <w:marRight w:val="0"/>
          <w:marTop w:val="0"/>
          <w:marBottom w:val="0"/>
          <w:divBdr>
            <w:top w:val="none" w:sz="0" w:space="0" w:color="auto"/>
            <w:left w:val="none" w:sz="0" w:space="0" w:color="auto"/>
            <w:bottom w:val="none" w:sz="0" w:space="0" w:color="auto"/>
            <w:right w:val="none" w:sz="0" w:space="0" w:color="auto"/>
          </w:divBdr>
        </w:div>
        <w:div w:id="2136487461">
          <w:marLeft w:val="0"/>
          <w:marRight w:val="0"/>
          <w:marTop w:val="0"/>
          <w:marBottom w:val="0"/>
          <w:divBdr>
            <w:top w:val="none" w:sz="0" w:space="0" w:color="auto"/>
            <w:left w:val="none" w:sz="0" w:space="0" w:color="auto"/>
            <w:bottom w:val="none" w:sz="0" w:space="0" w:color="auto"/>
            <w:right w:val="none" w:sz="0" w:space="0" w:color="auto"/>
          </w:divBdr>
        </w:div>
        <w:div w:id="1395078626">
          <w:marLeft w:val="0"/>
          <w:marRight w:val="0"/>
          <w:marTop w:val="0"/>
          <w:marBottom w:val="0"/>
          <w:divBdr>
            <w:top w:val="none" w:sz="0" w:space="0" w:color="auto"/>
            <w:left w:val="none" w:sz="0" w:space="0" w:color="auto"/>
            <w:bottom w:val="none" w:sz="0" w:space="0" w:color="auto"/>
            <w:right w:val="none" w:sz="0" w:space="0" w:color="auto"/>
          </w:divBdr>
        </w:div>
        <w:div w:id="626736999">
          <w:marLeft w:val="0"/>
          <w:marRight w:val="0"/>
          <w:marTop w:val="0"/>
          <w:marBottom w:val="0"/>
          <w:divBdr>
            <w:top w:val="none" w:sz="0" w:space="0" w:color="auto"/>
            <w:left w:val="none" w:sz="0" w:space="0" w:color="auto"/>
            <w:bottom w:val="none" w:sz="0" w:space="0" w:color="auto"/>
            <w:right w:val="none" w:sz="0" w:space="0" w:color="auto"/>
          </w:divBdr>
        </w:div>
        <w:div w:id="1565529203">
          <w:marLeft w:val="0"/>
          <w:marRight w:val="0"/>
          <w:marTop w:val="0"/>
          <w:marBottom w:val="0"/>
          <w:divBdr>
            <w:top w:val="none" w:sz="0" w:space="0" w:color="auto"/>
            <w:left w:val="none" w:sz="0" w:space="0" w:color="auto"/>
            <w:bottom w:val="none" w:sz="0" w:space="0" w:color="auto"/>
            <w:right w:val="none" w:sz="0" w:space="0" w:color="auto"/>
          </w:divBdr>
        </w:div>
        <w:div w:id="2127656156">
          <w:marLeft w:val="0"/>
          <w:marRight w:val="0"/>
          <w:marTop w:val="0"/>
          <w:marBottom w:val="0"/>
          <w:divBdr>
            <w:top w:val="none" w:sz="0" w:space="0" w:color="auto"/>
            <w:left w:val="none" w:sz="0" w:space="0" w:color="auto"/>
            <w:bottom w:val="none" w:sz="0" w:space="0" w:color="auto"/>
            <w:right w:val="none" w:sz="0" w:space="0" w:color="auto"/>
          </w:divBdr>
        </w:div>
        <w:div w:id="1412045752">
          <w:marLeft w:val="0"/>
          <w:marRight w:val="0"/>
          <w:marTop w:val="0"/>
          <w:marBottom w:val="0"/>
          <w:divBdr>
            <w:top w:val="none" w:sz="0" w:space="0" w:color="auto"/>
            <w:left w:val="none" w:sz="0" w:space="0" w:color="auto"/>
            <w:bottom w:val="none" w:sz="0" w:space="0" w:color="auto"/>
            <w:right w:val="none" w:sz="0" w:space="0" w:color="auto"/>
          </w:divBdr>
        </w:div>
        <w:div w:id="1791048596">
          <w:marLeft w:val="0"/>
          <w:marRight w:val="0"/>
          <w:marTop w:val="0"/>
          <w:marBottom w:val="0"/>
          <w:divBdr>
            <w:top w:val="none" w:sz="0" w:space="0" w:color="auto"/>
            <w:left w:val="none" w:sz="0" w:space="0" w:color="auto"/>
            <w:bottom w:val="none" w:sz="0" w:space="0" w:color="auto"/>
            <w:right w:val="none" w:sz="0" w:space="0" w:color="auto"/>
          </w:divBdr>
        </w:div>
        <w:div w:id="609507952">
          <w:marLeft w:val="0"/>
          <w:marRight w:val="0"/>
          <w:marTop w:val="0"/>
          <w:marBottom w:val="0"/>
          <w:divBdr>
            <w:top w:val="none" w:sz="0" w:space="0" w:color="auto"/>
            <w:left w:val="none" w:sz="0" w:space="0" w:color="auto"/>
            <w:bottom w:val="none" w:sz="0" w:space="0" w:color="auto"/>
            <w:right w:val="none" w:sz="0" w:space="0" w:color="auto"/>
          </w:divBdr>
        </w:div>
        <w:div w:id="390084006">
          <w:marLeft w:val="0"/>
          <w:marRight w:val="0"/>
          <w:marTop w:val="0"/>
          <w:marBottom w:val="0"/>
          <w:divBdr>
            <w:top w:val="none" w:sz="0" w:space="0" w:color="auto"/>
            <w:left w:val="none" w:sz="0" w:space="0" w:color="auto"/>
            <w:bottom w:val="none" w:sz="0" w:space="0" w:color="auto"/>
            <w:right w:val="none" w:sz="0" w:space="0" w:color="auto"/>
          </w:divBdr>
        </w:div>
        <w:div w:id="988365502">
          <w:marLeft w:val="0"/>
          <w:marRight w:val="0"/>
          <w:marTop w:val="0"/>
          <w:marBottom w:val="0"/>
          <w:divBdr>
            <w:top w:val="none" w:sz="0" w:space="0" w:color="auto"/>
            <w:left w:val="none" w:sz="0" w:space="0" w:color="auto"/>
            <w:bottom w:val="none" w:sz="0" w:space="0" w:color="auto"/>
            <w:right w:val="none" w:sz="0" w:space="0" w:color="auto"/>
          </w:divBdr>
        </w:div>
        <w:div w:id="345137351">
          <w:marLeft w:val="0"/>
          <w:marRight w:val="0"/>
          <w:marTop w:val="0"/>
          <w:marBottom w:val="0"/>
          <w:divBdr>
            <w:top w:val="none" w:sz="0" w:space="0" w:color="auto"/>
            <w:left w:val="none" w:sz="0" w:space="0" w:color="auto"/>
            <w:bottom w:val="none" w:sz="0" w:space="0" w:color="auto"/>
            <w:right w:val="none" w:sz="0" w:space="0" w:color="auto"/>
          </w:divBdr>
        </w:div>
        <w:div w:id="1578786629">
          <w:marLeft w:val="0"/>
          <w:marRight w:val="0"/>
          <w:marTop w:val="0"/>
          <w:marBottom w:val="0"/>
          <w:divBdr>
            <w:top w:val="none" w:sz="0" w:space="0" w:color="auto"/>
            <w:left w:val="none" w:sz="0" w:space="0" w:color="auto"/>
            <w:bottom w:val="none" w:sz="0" w:space="0" w:color="auto"/>
            <w:right w:val="none" w:sz="0" w:space="0" w:color="auto"/>
          </w:divBdr>
        </w:div>
        <w:div w:id="1909268395">
          <w:marLeft w:val="0"/>
          <w:marRight w:val="0"/>
          <w:marTop w:val="0"/>
          <w:marBottom w:val="0"/>
          <w:divBdr>
            <w:top w:val="none" w:sz="0" w:space="0" w:color="auto"/>
            <w:left w:val="none" w:sz="0" w:space="0" w:color="auto"/>
            <w:bottom w:val="none" w:sz="0" w:space="0" w:color="auto"/>
            <w:right w:val="none" w:sz="0" w:space="0" w:color="auto"/>
          </w:divBdr>
        </w:div>
        <w:div w:id="1645043203">
          <w:marLeft w:val="0"/>
          <w:marRight w:val="0"/>
          <w:marTop w:val="0"/>
          <w:marBottom w:val="0"/>
          <w:divBdr>
            <w:top w:val="none" w:sz="0" w:space="0" w:color="auto"/>
            <w:left w:val="none" w:sz="0" w:space="0" w:color="auto"/>
            <w:bottom w:val="none" w:sz="0" w:space="0" w:color="auto"/>
            <w:right w:val="none" w:sz="0" w:space="0" w:color="auto"/>
          </w:divBdr>
        </w:div>
        <w:div w:id="1108309929">
          <w:marLeft w:val="0"/>
          <w:marRight w:val="0"/>
          <w:marTop w:val="0"/>
          <w:marBottom w:val="0"/>
          <w:divBdr>
            <w:top w:val="none" w:sz="0" w:space="0" w:color="auto"/>
            <w:left w:val="none" w:sz="0" w:space="0" w:color="auto"/>
            <w:bottom w:val="none" w:sz="0" w:space="0" w:color="auto"/>
            <w:right w:val="none" w:sz="0" w:space="0" w:color="auto"/>
          </w:divBdr>
        </w:div>
        <w:div w:id="1216350911">
          <w:marLeft w:val="0"/>
          <w:marRight w:val="0"/>
          <w:marTop w:val="0"/>
          <w:marBottom w:val="0"/>
          <w:divBdr>
            <w:top w:val="none" w:sz="0" w:space="0" w:color="auto"/>
            <w:left w:val="none" w:sz="0" w:space="0" w:color="auto"/>
            <w:bottom w:val="none" w:sz="0" w:space="0" w:color="auto"/>
            <w:right w:val="none" w:sz="0" w:space="0" w:color="auto"/>
          </w:divBdr>
        </w:div>
        <w:div w:id="1593783351">
          <w:marLeft w:val="0"/>
          <w:marRight w:val="0"/>
          <w:marTop w:val="0"/>
          <w:marBottom w:val="0"/>
          <w:divBdr>
            <w:top w:val="none" w:sz="0" w:space="0" w:color="auto"/>
            <w:left w:val="none" w:sz="0" w:space="0" w:color="auto"/>
            <w:bottom w:val="none" w:sz="0" w:space="0" w:color="auto"/>
            <w:right w:val="none" w:sz="0" w:space="0" w:color="auto"/>
          </w:divBdr>
        </w:div>
        <w:div w:id="855121866">
          <w:marLeft w:val="0"/>
          <w:marRight w:val="0"/>
          <w:marTop w:val="0"/>
          <w:marBottom w:val="0"/>
          <w:divBdr>
            <w:top w:val="none" w:sz="0" w:space="0" w:color="auto"/>
            <w:left w:val="none" w:sz="0" w:space="0" w:color="auto"/>
            <w:bottom w:val="none" w:sz="0" w:space="0" w:color="auto"/>
            <w:right w:val="none" w:sz="0" w:space="0" w:color="auto"/>
          </w:divBdr>
        </w:div>
        <w:div w:id="409930244">
          <w:marLeft w:val="0"/>
          <w:marRight w:val="0"/>
          <w:marTop w:val="0"/>
          <w:marBottom w:val="0"/>
          <w:divBdr>
            <w:top w:val="none" w:sz="0" w:space="0" w:color="auto"/>
            <w:left w:val="none" w:sz="0" w:space="0" w:color="auto"/>
            <w:bottom w:val="none" w:sz="0" w:space="0" w:color="auto"/>
            <w:right w:val="none" w:sz="0" w:space="0" w:color="auto"/>
          </w:divBdr>
        </w:div>
        <w:div w:id="1426807891">
          <w:marLeft w:val="0"/>
          <w:marRight w:val="0"/>
          <w:marTop w:val="0"/>
          <w:marBottom w:val="0"/>
          <w:divBdr>
            <w:top w:val="none" w:sz="0" w:space="0" w:color="auto"/>
            <w:left w:val="none" w:sz="0" w:space="0" w:color="auto"/>
            <w:bottom w:val="none" w:sz="0" w:space="0" w:color="auto"/>
            <w:right w:val="none" w:sz="0" w:space="0" w:color="auto"/>
          </w:divBdr>
        </w:div>
        <w:div w:id="2088795116">
          <w:marLeft w:val="0"/>
          <w:marRight w:val="0"/>
          <w:marTop w:val="0"/>
          <w:marBottom w:val="0"/>
          <w:divBdr>
            <w:top w:val="none" w:sz="0" w:space="0" w:color="auto"/>
            <w:left w:val="none" w:sz="0" w:space="0" w:color="auto"/>
            <w:bottom w:val="none" w:sz="0" w:space="0" w:color="auto"/>
            <w:right w:val="none" w:sz="0" w:space="0" w:color="auto"/>
          </w:divBdr>
        </w:div>
        <w:div w:id="1189877537">
          <w:marLeft w:val="0"/>
          <w:marRight w:val="0"/>
          <w:marTop w:val="0"/>
          <w:marBottom w:val="0"/>
          <w:divBdr>
            <w:top w:val="none" w:sz="0" w:space="0" w:color="auto"/>
            <w:left w:val="none" w:sz="0" w:space="0" w:color="auto"/>
            <w:bottom w:val="none" w:sz="0" w:space="0" w:color="auto"/>
            <w:right w:val="none" w:sz="0" w:space="0" w:color="auto"/>
          </w:divBdr>
        </w:div>
        <w:div w:id="1442647190">
          <w:marLeft w:val="0"/>
          <w:marRight w:val="0"/>
          <w:marTop w:val="0"/>
          <w:marBottom w:val="0"/>
          <w:divBdr>
            <w:top w:val="none" w:sz="0" w:space="0" w:color="auto"/>
            <w:left w:val="none" w:sz="0" w:space="0" w:color="auto"/>
            <w:bottom w:val="none" w:sz="0" w:space="0" w:color="auto"/>
            <w:right w:val="none" w:sz="0" w:space="0" w:color="auto"/>
          </w:divBdr>
        </w:div>
        <w:div w:id="1791899227">
          <w:marLeft w:val="0"/>
          <w:marRight w:val="0"/>
          <w:marTop w:val="0"/>
          <w:marBottom w:val="0"/>
          <w:divBdr>
            <w:top w:val="none" w:sz="0" w:space="0" w:color="auto"/>
            <w:left w:val="none" w:sz="0" w:space="0" w:color="auto"/>
            <w:bottom w:val="none" w:sz="0" w:space="0" w:color="auto"/>
            <w:right w:val="none" w:sz="0" w:space="0" w:color="auto"/>
          </w:divBdr>
        </w:div>
        <w:div w:id="1673489849">
          <w:marLeft w:val="0"/>
          <w:marRight w:val="0"/>
          <w:marTop w:val="0"/>
          <w:marBottom w:val="0"/>
          <w:divBdr>
            <w:top w:val="none" w:sz="0" w:space="0" w:color="auto"/>
            <w:left w:val="none" w:sz="0" w:space="0" w:color="auto"/>
            <w:bottom w:val="none" w:sz="0" w:space="0" w:color="auto"/>
            <w:right w:val="none" w:sz="0" w:space="0" w:color="auto"/>
          </w:divBdr>
        </w:div>
        <w:div w:id="1884322442">
          <w:marLeft w:val="0"/>
          <w:marRight w:val="0"/>
          <w:marTop w:val="0"/>
          <w:marBottom w:val="0"/>
          <w:divBdr>
            <w:top w:val="none" w:sz="0" w:space="0" w:color="auto"/>
            <w:left w:val="none" w:sz="0" w:space="0" w:color="auto"/>
            <w:bottom w:val="none" w:sz="0" w:space="0" w:color="auto"/>
            <w:right w:val="none" w:sz="0" w:space="0" w:color="auto"/>
          </w:divBdr>
        </w:div>
        <w:div w:id="1013415075">
          <w:marLeft w:val="0"/>
          <w:marRight w:val="0"/>
          <w:marTop w:val="0"/>
          <w:marBottom w:val="0"/>
          <w:divBdr>
            <w:top w:val="none" w:sz="0" w:space="0" w:color="auto"/>
            <w:left w:val="none" w:sz="0" w:space="0" w:color="auto"/>
            <w:bottom w:val="none" w:sz="0" w:space="0" w:color="auto"/>
            <w:right w:val="none" w:sz="0" w:space="0" w:color="auto"/>
          </w:divBdr>
        </w:div>
        <w:div w:id="521289144">
          <w:marLeft w:val="0"/>
          <w:marRight w:val="0"/>
          <w:marTop w:val="0"/>
          <w:marBottom w:val="0"/>
          <w:divBdr>
            <w:top w:val="none" w:sz="0" w:space="0" w:color="auto"/>
            <w:left w:val="none" w:sz="0" w:space="0" w:color="auto"/>
            <w:bottom w:val="none" w:sz="0" w:space="0" w:color="auto"/>
            <w:right w:val="none" w:sz="0" w:space="0" w:color="auto"/>
          </w:divBdr>
        </w:div>
        <w:div w:id="1364132562">
          <w:marLeft w:val="0"/>
          <w:marRight w:val="0"/>
          <w:marTop w:val="0"/>
          <w:marBottom w:val="0"/>
          <w:divBdr>
            <w:top w:val="none" w:sz="0" w:space="0" w:color="auto"/>
            <w:left w:val="none" w:sz="0" w:space="0" w:color="auto"/>
            <w:bottom w:val="none" w:sz="0" w:space="0" w:color="auto"/>
            <w:right w:val="none" w:sz="0" w:space="0" w:color="auto"/>
          </w:divBdr>
        </w:div>
        <w:div w:id="839546021">
          <w:marLeft w:val="0"/>
          <w:marRight w:val="0"/>
          <w:marTop w:val="0"/>
          <w:marBottom w:val="0"/>
          <w:divBdr>
            <w:top w:val="none" w:sz="0" w:space="0" w:color="auto"/>
            <w:left w:val="none" w:sz="0" w:space="0" w:color="auto"/>
            <w:bottom w:val="none" w:sz="0" w:space="0" w:color="auto"/>
            <w:right w:val="none" w:sz="0" w:space="0" w:color="auto"/>
          </w:divBdr>
        </w:div>
        <w:div w:id="82800390">
          <w:marLeft w:val="0"/>
          <w:marRight w:val="0"/>
          <w:marTop w:val="0"/>
          <w:marBottom w:val="0"/>
          <w:divBdr>
            <w:top w:val="none" w:sz="0" w:space="0" w:color="auto"/>
            <w:left w:val="none" w:sz="0" w:space="0" w:color="auto"/>
            <w:bottom w:val="none" w:sz="0" w:space="0" w:color="auto"/>
            <w:right w:val="none" w:sz="0" w:space="0" w:color="auto"/>
          </w:divBdr>
        </w:div>
        <w:div w:id="1936863966">
          <w:marLeft w:val="0"/>
          <w:marRight w:val="0"/>
          <w:marTop w:val="0"/>
          <w:marBottom w:val="0"/>
          <w:divBdr>
            <w:top w:val="none" w:sz="0" w:space="0" w:color="auto"/>
            <w:left w:val="none" w:sz="0" w:space="0" w:color="auto"/>
            <w:bottom w:val="none" w:sz="0" w:space="0" w:color="auto"/>
            <w:right w:val="none" w:sz="0" w:space="0" w:color="auto"/>
          </w:divBdr>
        </w:div>
        <w:div w:id="89854685">
          <w:marLeft w:val="0"/>
          <w:marRight w:val="0"/>
          <w:marTop w:val="0"/>
          <w:marBottom w:val="0"/>
          <w:divBdr>
            <w:top w:val="none" w:sz="0" w:space="0" w:color="auto"/>
            <w:left w:val="none" w:sz="0" w:space="0" w:color="auto"/>
            <w:bottom w:val="none" w:sz="0" w:space="0" w:color="auto"/>
            <w:right w:val="none" w:sz="0" w:space="0" w:color="auto"/>
          </w:divBdr>
        </w:div>
        <w:div w:id="969286099">
          <w:marLeft w:val="0"/>
          <w:marRight w:val="0"/>
          <w:marTop w:val="0"/>
          <w:marBottom w:val="0"/>
          <w:divBdr>
            <w:top w:val="none" w:sz="0" w:space="0" w:color="auto"/>
            <w:left w:val="none" w:sz="0" w:space="0" w:color="auto"/>
            <w:bottom w:val="none" w:sz="0" w:space="0" w:color="auto"/>
            <w:right w:val="none" w:sz="0" w:space="0" w:color="auto"/>
          </w:divBdr>
        </w:div>
        <w:div w:id="851335635">
          <w:marLeft w:val="0"/>
          <w:marRight w:val="0"/>
          <w:marTop w:val="0"/>
          <w:marBottom w:val="0"/>
          <w:divBdr>
            <w:top w:val="none" w:sz="0" w:space="0" w:color="auto"/>
            <w:left w:val="none" w:sz="0" w:space="0" w:color="auto"/>
            <w:bottom w:val="none" w:sz="0" w:space="0" w:color="auto"/>
            <w:right w:val="none" w:sz="0" w:space="0" w:color="auto"/>
          </w:divBdr>
        </w:div>
        <w:div w:id="261912424">
          <w:marLeft w:val="0"/>
          <w:marRight w:val="0"/>
          <w:marTop w:val="0"/>
          <w:marBottom w:val="0"/>
          <w:divBdr>
            <w:top w:val="none" w:sz="0" w:space="0" w:color="auto"/>
            <w:left w:val="none" w:sz="0" w:space="0" w:color="auto"/>
            <w:bottom w:val="none" w:sz="0" w:space="0" w:color="auto"/>
            <w:right w:val="none" w:sz="0" w:space="0" w:color="auto"/>
          </w:divBdr>
        </w:div>
        <w:div w:id="1835608795">
          <w:marLeft w:val="0"/>
          <w:marRight w:val="0"/>
          <w:marTop w:val="0"/>
          <w:marBottom w:val="0"/>
          <w:divBdr>
            <w:top w:val="none" w:sz="0" w:space="0" w:color="auto"/>
            <w:left w:val="none" w:sz="0" w:space="0" w:color="auto"/>
            <w:bottom w:val="none" w:sz="0" w:space="0" w:color="auto"/>
            <w:right w:val="none" w:sz="0" w:space="0" w:color="auto"/>
          </w:divBdr>
        </w:div>
        <w:div w:id="570845919">
          <w:marLeft w:val="0"/>
          <w:marRight w:val="0"/>
          <w:marTop w:val="0"/>
          <w:marBottom w:val="0"/>
          <w:divBdr>
            <w:top w:val="none" w:sz="0" w:space="0" w:color="auto"/>
            <w:left w:val="none" w:sz="0" w:space="0" w:color="auto"/>
            <w:bottom w:val="none" w:sz="0" w:space="0" w:color="auto"/>
            <w:right w:val="none" w:sz="0" w:space="0" w:color="auto"/>
          </w:divBdr>
        </w:div>
        <w:div w:id="177812425">
          <w:marLeft w:val="0"/>
          <w:marRight w:val="0"/>
          <w:marTop w:val="0"/>
          <w:marBottom w:val="0"/>
          <w:divBdr>
            <w:top w:val="none" w:sz="0" w:space="0" w:color="auto"/>
            <w:left w:val="none" w:sz="0" w:space="0" w:color="auto"/>
            <w:bottom w:val="none" w:sz="0" w:space="0" w:color="auto"/>
            <w:right w:val="none" w:sz="0" w:space="0" w:color="auto"/>
          </w:divBdr>
        </w:div>
        <w:div w:id="950361180">
          <w:marLeft w:val="0"/>
          <w:marRight w:val="0"/>
          <w:marTop w:val="0"/>
          <w:marBottom w:val="0"/>
          <w:divBdr>
            <w:top w:val="none" w:sz="0" w:space="0" w:color="auto"/>
            <w:left w:val="none" w:sz="0" w:space="0" w:color="auto"/>
            <w:bottom w:val="none" w:sz="0" w:space="0" w:color="auto"/>
            <w:right w:val="none" w:sz="0" w:space="0" w:color="auto"/>
          </w:divBdr>
        </w:div>
        <w:div w:id="1561557849">
          <w:marLeft w:val="0"/>
          <w:marRight w:val="0"/>
          <w:marTop w:val="0"/>
          <w:marBottom w:val="0"/>
          <w:divBdr>
            <w:top w:val="none" w:sz="0" w:space="0" w:color="auto"/>
            <w:left w:val="none" w:sz="0" w:space="0" w:color="auto"/>
            <w:bottom w:val="none" w:sz="0" w:space="0" w:color="auto"/>
            <w:right w:val="none" w:sz="0" w:space="0" w:color="auto"/>
          </w:divBdr>
        </w:div>
        <w:div w:id="781261601">
          <w:marLeft w:val="0"/>
          <w:marRight w:val="0"/>
          <w:marTop w:val="0"/>
          <w:marBottom w:val="0"/>
          <w:divBdr>
            <w:top w:val="none" w:sz="0" w:space="0" w:color="auto"/>
            <w:left w:val="none" w:sz="0" w:space="0" w:color="auto"/>
            <w:bottom w:val="none" w:sz="0" w:space="0" w:color="auto"/>
            <w:right w:val="none" w:sz="0" w:space="0" w:color="auto"/>
          </w:divBdr>
        </w:div>
        <w:div w:id="1676611405">
          <w:marLeft w:val="0"/>
          <w:marRight w:val="0"/>
          <w:marTop w:val="0"/>
          <w:marBottom w:val="0"/>
          <w:divBdr>
            <w:top w:val="none" w:sz="0" w:space="0" w:color="auto"/>
            <w:left w:val="none" w:sz="0" w:space="0" w:color="auto"/>
            <w:bottom w:val="none" w:sz="0" w:space="0" w:color="auto"/>
            <w:right w:val="none" w:sz="0" w:space="0" w:color="auto"/>
          </w:divBdr>
        </w:div>
        <w:div w:id="82924048">
          <w:marLeft w:val="0"/>
          <w:marRight w:val="0"/>
          <w:marTop w:val="0"/>
          <w:marBottom w:val="0"/>
          <w:divBdr>
            <w:top w:val="none" w:sz="0" w:space="0" w:color="auto"/>
            <w:left w:val="none" w:sz="0" w:space="0" w:color="auto"/>
            <w:bottom w:val="none" w:sz="0" w:space="0" w:color="auto"/>
            <w:right w:val="none" w:sz="0" w:space="0" w:color="auto"/>
          </w:divBdr>
        </w:div>
        <w:div w:id="1442334087">
          <w:marLeft w:val="0"/>
          <w:marRight w:val="0"/>
          <w:marTop w:val="0"/>
          <w:marBottom w:val="0"/>
          <w:divBdr>
            <w:top w:val="none" w:sz="0" w:space="0" w:color="auto"/>
            <w:left w:val="none" w:sz="0" w:space="0" w:color="auto"/>
            <w:bottom w:val="none" w:sz="0" w:space="0" w:color="auto"/>
            <w:right w:val="none" w:sz="0" w:space="0" w:color="auto"/>
          </w:divBdr>
        </w:div>
        <w:div w:id="1614553131">
          <w:marLeft w:val="0"/>
          <w:marRight w:val="0"/>
          <w:marTop w:val="0"/>
          <w:marBottom w:val="0"/>
          <w:divBdr>
            <w:top w:val="none" w:sz="0" w:space="0" w:color="auto"/>
            <w:left w:val="none" w:sz="0" w:space="0" w:color="auto"/>
            <w:bottom w:val="none" w:sz="0" w:space="0" w:color="auto"/>
            <w:right w:val="none" w:sz="0" w:space="0" w:color="auto"/>
          </w:divBdr>
        </w:div>
        <w:div w:id="792290322">
          <w:marLeft w:val="0"/>
          <w:marRight w:val="0"/>
          <w:marTop w:val="0"/>
          <w:marBottom w:val="0"/>
          <w:divBdr>
            <w:top w:val="none" w:sz="0" w:space="0" w:color="auto"/>
            <w:left w:val="none" w:sz="0" w:space="0" w:color="auto"/>
            <w:bottom w:val="none" w:sz="0" w:space="0" w:color="auto"/>
            <w:right w:val="none" w:sz="0" w:space="0" w:color="auto"/>
          </w:divBdr>
        </w:div>
        <w:div w:id="1023166737">
          <w:marLeft w:val="0"/>
          <w:marRight w:val="0"/>
          <w:marTop w:val="0"/>
          <w:marBottom w:val="0"/>
          <w:divBdr>
            <w:top w:val="none" w:sz="0" w:space="0" w:color="auto"/>
            <w:left w:val="none" w:sz="0" w:space="0" w:color="auto"/>
            <w:bottom w:val="none" w:sz="0" w:space="0" w:color="auto"/>
            <w:right w:val="none" w:sz="0" w:space="0" w:color="auto"/>
          </w:divBdr>
        </w:div>
        <w:div w:id="556622769">
          <w:marLeft w:val="0"/>
          <w:marRight w:val="0"/>
          <w:marTop w:val="0"/>
          <w:marBottom w:val="0"/>
          <w:divBdr>
            <w:top w:val="none" w:sz="0" w:space="0" w:color="auto"/>
            <w:left w:val="none" w:sz="0" w:space="0" w:color="auto"/>
            <w:bottom w:val="none" w:sz="0" w:space="0" w:color="auto"/>
            <w:right w:val="none" w:sz="0" w:space="0" w:color="auto"/>
          </w:divBdr>
        </w:div>
        <w:div w:id="717781754">
          <w:marLeft w:val="0"/>
          <w:marRight w:val="0"/>
          <w:marTop w:val="0"/>
          <w:marBottom w:val="0"/>
          <w:divBdr>
            <w:top w:val="none" w:sz="0" w:space="0" w:color="auto"/>
            <w:left w:val="none" w:sz="0" w:space="0" w:color="auto"/>
            <w:bottom w:val="none" w:sz="0" w:space="0" w:color="auto"/>
            <w:right w:val="none" w:sz="0" w:space="0" w:color="auto"/>
          </w:divBdr>
        </w:div>
        <w:div w:id="1717465156">
          <w:marLeft w:val="0"/>
          <w:marRight w:val="0"/>
          <w:marTop w:val="0"/>
          <w:marBottom w:val="0"/>
          <w:divBdr>
            <w:top w:val="none" w:sz="0" w:space="0" w:color="auto"/>
            <w:left w:val="none" w:sz="0" w:space="0" w:color="auto"/>
            <w:bottom w:val="none" w:sz="0" w:space="0" w:color="auto"/>
            <w:right w:val="none" w:sz="0" w:space="0" w:color="auto"/>
          </w:divBdr>
        </w:div>
        <w:div w:id="327708563">
          <w:marLeft w:val="0"/>
          <w:marRight w:val="0"/>
          <w:marTop w:val="0"/>
          <w:marBottom w:val="0"/>
          <w:divBdr>
            <w:top w:val="none" w:sz="0" w:space="0" w:color="auto"/>
            <w:left w:val="none" w:sz="0" w:space="0" w:color="auto"/>
            <w:bottom w:val="none" w:sz="0" w:space="0" w:color="auto"/>
            <w:right w:val="none" w:sz="0" w:space="0" w:color="auto"/>
          </w:divBdr>
        </w:div>
        <w:div w:id="183321944">
          <w:marLeft w:val="0"/>
          <w:marRight w:val="0"/>
          <w:marTop w:val="0"/>
          <w:marBottom w:val="0"/>
          <w:divBdr>
            <w:top w:val="none" w:sz="0" w:space="0" w:color="auto"/>
            <w:left w:val="none" w:sz="0" w:space="0" w:color="auto"/>
            <w:bottom w:val="none" w:sz="0" w:space="0" w:color="auto"/>
            <w:right w:val="none" w:sz="0" w:space="0" w:color="auto"/>
          </w:divBdr>
        </w:div>
        <w:div w:id="1385104798">
          <w:marLeft w:val="0"/>
          <w:marRight w:val="0"/>
          <w:marTop w:val="0"/>
          <w:marBottom w:val="0"/>
          <w:divBdr>
            <w:top w:val="none" w:sz="0" w:space="0" w:color="auto"/>
            <w:left w:val="none" w:sz="0" w:space="0" w:color="auto"/>
            <w:bottom w:val="none" w:sz="0" w:space="0" w:color="auto"/>
            <w:right w:val="none" w:sz="0" w:space="0" w:color="auto"/>
          </w:divBdr>
        </w:div>
        <w:div w:id="2137596901">
          <w:marLeft w:val="0"/>
          <w:marRight w:val="0"/>
          <w:marTop w:val="0"/>
          <w:marBottom w:val="0"/>
          <w:divBdr>
            <w:top w:val="none" w:sz="0" w:space="0" w:color="auto"/>
            <w:left w:val="none" w:sz="0" w:space="0" w:color="auto"/>
            <w:bottom w:val="none" w:sz="0" w:space="0" w:color="auto"/>
            <w:right w:val="none" w:sz="0" w:space="0" w:color="auto"/>
          </w:divBdr>
        </w:div>
        <w:div w:id="331612238">
          <w:marLeft w:val="0"/>
          <w:marRight w:val="0"/>
          <w:marTop w:val="0"/>
          <w:marBottom w:val="0"/>
          <w:divBdr>
            <w:top w:val="none" w:sz="0" w:space="0" w:color="auto"/>
            <w:left w:val="none" w:sz="0" w:space="0" w:color="auto"/>
            <w:bottom w:val="none" w:sz="0" w:space="0" w:color="auto"/>
            <w:right w:val="none" w:sz="0" w:space="0" w:color="auto"/>
          </w:divBdr>
        </w:div>
        <w:div w:id="1013339525">
          <w:marLeft w:val="0"/>
          <w:marRight w:val="0"/>
          <w:marTop w:val="0"/>
          <w:marBottom w:val="0"/>
          <w:divBdr>
            <w:top w:val="none" w:sz="0" w:space="0" w:color="auto"/>
            <w:left w:val="none" w:sz="0" w:space="0" w:color="auto"/>
            <w:bottom w:val="none" w:sz="0" w:space="0" w:color="auto"/>
            <w:right w:val="none" w:sz="0" w:space="0" w:color="auto"/>
          </w:divBdr>
        </w:div>
        <w:div w:id="1992715767">
          <w:marLeft w:val="0"/>
          <w:marRight w:val="0"/>
          <w:marTop w:val="0"/>
          <w:marBottom w:val="0"/>
          <w:divBdr>
            <w:top w:val="none" w:sz="0" w:space="0" w:color="auto"/>
            <w:left w:val="none" w:sz="0" w:space="0" w:color="auto"/>
            <w:bottom w:val="none" w:sz="0" w:space="0" w:color="auto"/>
            <w:right w:val="none" w:sz="0" w:space="0" w:color="auto"/>
          </w:divBdr>
        </w:div>
        <w:div w:id="979653764">
          <w:marLeft w:val="0"/>
          <w:marRight w:val="0"/>
          <w:marTop w:val="0"/>
          <w:marBottom w:val="0"/>
          <w:divBdr>
            <w:top w:val="none" w:sz="0" w:space="0" w:color="auto"/>
            <w:left w:val="none" w:sz="0" w:space="0" w:color="auto"/>
            <w:bottom w:val="none" w:sz="0" w:space="0" w:color="auto"/>
            <w:right w:val="none" w:sz="0" w:space="0" w:color="auto"/>
          </w:divBdr>
        </w:div>
        <w:div w:id="1539856994">
          <w:marLeft w:val="0"/>
          <w:marRight w:val="0"/>
          <w:marTop w:val="0"/>
          <w:marBottom w:val="0"/>
          <w:divBdr>
            <w:top w:val="none" w:sz="0" w:space="0" w:color="auto"/>
            <w:left w:val="none" w:sz="0" w:space="0" w:color="auto"/>
            <w:bottom w:val="none" w:sz="0" w:space="0" w:color="auto"/>
            <w:right w:val="none" w:sz="0" w:space="0" w:color="auto"/>
          </w:divBdr>
        </w:div>
        <w:div w:id="2102557874">
          <w:marLeft w:val="0"/>
          <w:marRight w:val="0"/>
          <w:marTop w:val="0"/>
          <w:marBottom w:val="0"/>
          <w:divBdr>
            <w:top w:val="none" w:sz="0" w:space="0" w:color="auto"/>
            <w:left w:val="none" w:sz="0" w:space="0" w:color="auto"/>
            <w:bottom w:val="none" w:sz="0" w:space="0" w:color="auto"/>
            <w:right w:val="none" w:sz="0" w:space="0" w:color="auto"/>
          </w:divBdr>
        </w:div>
        <w:div w:id="1555459963">
          <w:marLeft w:val="0"/>
          <w:marRight w:val="0"/>
          <w:marTop w:val="0"/>
          <w:marBottom w:val="0"/>
          <w:divBdr>
            <w:top w:val="none" w:sz="0" w:space="0" w:color="auto"/>
            <w:left w:val="none" w:sz="0" w:space="0" w:color="auto"/>
            <w:bottom w:val="none" w:sz="0" w:space="0" w:color="auto"/>
            <w:right w:val="none" w:sz="0" w:space="0" w:color="auto"/>
          </w:divBdr>
        </w:div>
        <w:div w:id="1943297524">
          <w:marLeft w:val="0"/>
          <w:marRight w:val="0"/>
          <w:marTop w:val="0"/>
          <w:marBottom w:val="0"/>
          <w:divBdr>
            <w:top w:val="none" w:sz="0" w:space="0" w:color="auto"/>
            <w:left w:val="none" w:sz="0" w:space="0" w:color="auto"/>
            <w:bottom w:val="none" w:sz="0" w:space="0" w:color="auto"/>
            <w:right w:val="none" w:sz="0" w:space="0" w:color="auto"/>
          </w:divBdr>
        </w:div>
        <w:div w:id="250898164">
          <w:marLeft w:val="0"/>
          <w:marRight w:val="0"/>
          <w:marTop w:val="0"/>
          <w:marBottom w:val="0"/>
          <w:divBdr>
            <w:top w:val="none" w:sz="0" w:space="0" w:color="auto"/>
            <w:left w:val="none" w:sz="0" w:space="0" w:color="auto"/>
            <w:bottom w:val="none" w:sz="0" w:space="0" w:color="auto"/>
            <w:right w:val="none" w:sz="0" w:space="0" w:color="auto"/>
          </w:divBdr>
        </w:div>
        <w:div w:id="1012876311">
          <w:marLeft w:val="0"/>
          <w:marRight w:val="0"/>
          <w:marTop w:val="0"/>
          <w:marBottom w:val="0"/>
          <w:divBdr>
            <w:top w:val="none" w:sz="0" w:space="0" w:color="auto"/>
            <w:left w:val="none" w:sz="0" w:space="0" w:color="auto"/>
            <w:bottom w:val="none" w:sz="0" w:space="0" w:color="auto"/>
            <w:right w:val="none" w:sz="0" w:space="0" w:color="auto"/>
          </w:divBdr>
        </w:div>
        <w:div w:id="1011490492">
          <w:marLeft w:val="0"/>
          <w:marRight w:val="0"/>
          <w:marTop w:val="0"/>
          <w:marBottom w:val="0"/>
          <w:divBdr>
            <w:top w:val="none" w:sz="0" w:space="0" w:color="auto"/>
            <w:left w:val="none" w:sz="0" w:space="0" w:color="auto"/>
            <w:bottom w:val="none" w:sz="0" w:space="0" w:color="auto"/>
            <w:right w:val="none" w:sz="0" w:space="0" w:color="auto"/>
          </w:divBdr>
        </w:div>
        <w:div w:id="561914773">
          <w:marLeft w:val="0"/>
          <w:marRight w:val="0"/>
          <w:marTop w:val="0"/>
          <w:marBottom w:val="0"/>
          <w:divBdr>
            <w:top w:val="none" w:sz="0" w:space="0" w:color="auto"/>
            <w:left w:val="none" w:sz="0" w:space="0" w:color="auto"/>
            <w:bottom w:val="none" w:sz="0" w:space="0" w:color="auto"/>
            <w:right w:val="none" w:sz="0" w:space="0" w:color="auto"/>
          </w:divBdr>
        </w:div>
        <w:div w:id="241528158">
          <w:marLeft w:val="0"/>
          <w:marRight w:val="0"/>
          <w:marTop w:val="0"/>
          <w:marBottom w:val="0"/>
          <w:divBdr>
            <w:top w:val="none" w:sz="0" w:space="0" w:color="auto"/>
            <w:left w:val="none" w:sz="0" w:space="0" w:color="auto"/>
            <w:bottom w:val="none" w:sz="0" w:space="0" w:color="auto"/>
            <w:right w:val="none" w:sz="0" w:space="0" w:color="auto"/>
          </w:divBdr>
        </w:div>
        <w:div w:id="1274089415">
          <w:marLeft w:val="0"/>
          <w:marRight w:val="0"/>
          <w:marTop w:val="0"/>
          <w:marBottom w:val="0"/>
          <w:divBdr>
            <w:top w:val="none" w:sz="0" w:space="0" w:color="auto"/>
            <w:left w:val="none" w:sz="0" w:space="0" w:color="auto"/>
            <w:bottom w:val="none" w:sz="0" w:space="0" w:color="auto"/>
            <w:right w:val="none" w:sz="0" w:space="0" w:color="auto"/>
          </w:divBdr>
        </w:div>
        <w:div w:id="1282692484">
          <w:marLeft w:val="0"/>
          <w:marRight w:val="0"/>
          <w:marTop w:val="0"/>
          <w:marBottom w:val="0"/>
          <w:divBdr>
            <w:top w:val="none" w:sz="0" w:space="0" w:color="auto"/>
            <w:left w:val="none" w:sz="0" w:space="0" w:color="auto"/>
            <w:bottom w:val="none" w:sz="0" w:space="0" w:color="auto"/>
            <w:right w:val="none" w:sz="0" w:space="0" w:color="auto"/>
          </w:divBdr>
        </w:div>
        <w:div w:id="1489634268">
          <w:marLeft w:val="0"/>
          <w:marRight w:val="0"/>
          <w:marTop w:val="0"/>
          <w:marBottom w:val="0"/>
          <w:divBdr>
            <w:top w:val="none" w:sz="0" w:space="0" w:color="auto"/>
            <w:left w:val="none" w:sz="0" w:space="0" w:color="auto"/>
            <w:bottom w:val="none" w:sz="0" w:space="0" w:color="auto"/>
            <w:right w:val="none" w:sz="0" w:space="0" w:color="auto"/>
          </w:divBdr>
        </w:div>
        <w:div w:id="229927426">
          <w:marLeft w:val="0"/>
          <w:marRight w:val="0"/>
          <w:marTop w:val="0"/>
          <w:marBottom w:val="0"/>
          <w:divBdr>
            <w:top w:val="none" w:sz="0" w:space="0" w:color="auto"/>
            <w:left w:val="none" w:sz="0" w:space="0" w:color="auto"/>
            <w:bottom w:val="none" w:sz="0" w:space="0" w:color="auto"/>
            <w:right w:val="none" w:sz="0" w:space="0" w:color="auto"/>
          </w:divBdr>
        </w:div>
        <w:div w:id="97412031">
          <w:marLeft w:val="0"/>
          <w:marRight w:val="0"/>
          <w:marTop w:val="0"/>
          <w:marBottom w:val="0"/>
          <w:divBdr>
            <w:top w:val="none" w:sz="0" w:space="0" w:color="auto"/>
            <w:left w:val="none" w:sz="0" w:space="0" w:color="auto"/>
            <w:bottom w:val="none" w:sz="0" w:space="0" w:color="auto"/>
            <w:right w:val="none" w:sz="0" w:space="0" w:color="auto"/>
          </w:divBdr>
        </w:div>
        <w:div w:id="1217467465">
          <w:marLeft w:val="0"/>
          <w:marRight w:val="0"/>
          <w:marTop w:val="0"/>
          <w:marBottom w:val="0"/>
          <w:divBdr>
            <w:top w:val="none" w:sz="0" w:space="0" w:color="auto"/>
            <w:left w:val="none" w:sz="0" w:space="0" w:color="auto"/>
            <w:bottom w:val="none" w:sz="0" w:space="0" w:color="auto"/>
            <w:right w:val="none" w:sz="0" w:space="0" w:color="auto"/>
          </w:divBdr>
        </w:div>
        <w:div w:id="1241407468">
          <w:marLeft w:val="0"/>
          <w:marRight w:val="0"/>
          <w:marTop w:val="0"/>
          <w:marBottom w:val="0"/>
          <w:divBdr>
            <w:top w:val="none" w:sz="0" w:space="0" w:color="auto"/>
            <w:left w:val="none" w:sz="0" w:space="0" w:color="auto"/>
            <w:bottom w:val="none" w:sz="0" w:space="0" w:color="auto"/>
            <w:right w:val="none" w:sz="0" w:space="0" w:color="auto"/>
          </w:divBdr>
        </w:div>
        <w:div w:id="1959410453">
          <w:marLeft w:val="0"/>
          <w:marRight w:val="0"/>
          <w:marTop w:val="0"/>
          <w:marBottom w:val="0"/>
          <w:divBdr>
            <w:top w:val="none" w:sz="0" w:space="0" w:color="auto"/>
            <w:left w:val="none" w:sz="0" w:space="0" w:color="auto"/>
            <w:bottom w:val="none" w:sz="0" w:space="0" w:color="auto"/>
            <w:right w:val="none" w:sz="0" w:space="0" w:color="auto"/>
          </w:divBdr>
        </w:div>
        <w:div w:id="662705023">
          <w:marLeft w:val="0"/>
          <w:marRight w:val="0"/>
          <w:marTop w:val="0"/>
          <w:marBottom w:val="0"/>
          <w:divBdr>
            <w:top w:val="none" w:sz="0" w:space="0" w:color="auto"/>
            <w:left w:val="none" w:sz="0" w:space="0" w:color="auto"/>
            <w:bottom w:val="none" w:sz="0" w:space="0" w:color="auto"/>
            <w:right w:val="none" w:sz="0" w:space="0" w:color="auto"/>
          </w:divBdr>
        </w:div>
        <w:div w:id="1967471066">
          <w:marLeft w:val="0"/>
          <w:marRight w:val="0"/>
          <w:marTop w:val="0"/>
          <w:marBottom w:val="0"/>
          <w:divBdr>
            <w:top w:val="none" w:sz="0" w:space="0" w:color="auto"/>
            <w:left w:val="none" w:sz="0" w:space="0" w:color="auto"/>
            <w:bottom w:val="none" w:sz="0" w:space="0" w:color="auto"/>
            <w:right w:val="none" w:sz="0" w:space="0" w:color="auto"/>
          </w:divBdr>
        </w:div>
        <w:div w:id="1993875192">
          <w:marLeft w:val="0"/>
          <w:marRight w:val="0"/>
          <w:marTop w:val="0"/>
          <w:marBottom w:val="0"/>
          <w:divBdr>
            <w:top w:val="none" w:sz="0" w:space="0" w:color="auto"/>
            <w:left w:val="none" w:sz="0" w:space="0" w:color="auto"/>
            <w:bottom w:val="none" w:sz="0" w:space="0" w:color="auto"/>
            <w:right w:val="none" w:sz="0" w:space="0" w:color="auto"/>
          </w:divBdr>
        </w:div>
        <w:div w:id="784999822">
          <w:marLeft w:val="0"/>
          <w:marRight w:val="0"/>
          <w:marTop w:val="0"/>
          <w:marBottom w:val="0"/>
          <w:divBdr>
            <w:top w:val="none" w:sz="0" w:space="0" w:color="auto"/>
            <w:left w:val="none" w:sz="0" w:space="0" w:color="auto"/>
            <w:bottom w:val="none" w:sz="0" w:space="0" w:color="auto"/>
            <w:right w:val="none" w:sz="0" w:space="0" w:color="auto"/>
          </w:divBdr>
        </w:div>
        <w:div w:id="1132208006">
          <w:marLeft w:val="0"/>
          <w:marRight w:val="0"/>
          <w:marTop w:val="0"/>
          <w:marBottom w:val="0"/>
          <w:divBdr>
            <w:top w:val="none" w:sz="0" w:space="0" w:color="auto"/>
            <w:left w:val="none" w:sz="0" w:space="0" w:color="auto"/>
            <w:bottom w:val="none" w:sz="0" w:space="0" w:color="auto"/>
            <w:right w:val="none" w:sz="0" w:space="0" w:color="auto"/>
          </w:divBdr>
        </w:div>
        <w:div w:id="1445081027">
          <w:marLeft w:val="0"/>
          <w:marRight w:val="0"/>
          <w:marTop w:val="0"/>
          <w:marBottom w:val="0"/>
          <w:divBdr>
            <w:top w:val="none" w:sz="0" w:space="0" w:color="auto"/>
            <w:left w:val="none" w:sz="0" w:space="0" w:color="auto"/>
            <w:bottom w:val="none" w:sz="0" w:space="0" w:color="auto"/>
            <w:right w:val="none" w:sz="0" w:space="0" w:color="auto"/>
          </w:divBdr>
        </w:div>
        <w:div w:id="1931427059">
          <w:marLeft w:val="0"/>
          <w:marRight w:val="0"/>
          <w:marTop w:val="0"/>
          <w:marBottom w:val="0"/>
          <w:divBdr>
            <w:top w:val="none" w:sz="0" w:space="0" w:color="auto"/>
            <w:left w:val="none" w:sz="0" w:space="0" w:color="auto"/>
            <w:bottom w:val="none" w:sz="0" w:space="0" w:color="auto"/>
            <w:right w:val="none" w:sz="0" w:space="0" w:color="auto"/>
          </w:divBdr>
        </w:div>
        <w:div w:id="1595047856">
          <w:marLeft w:val="0"/>
          <w:marRight w:val="0"/>
          <w:marTop w:val="0"/>
          <w:marBottom w:val="0"/>
          <w:divBdr>
            <w:top w:val="none" w:sz="0" w:space="0" w:color="auto"/>
            <w:left w:val="none" w:sz="0" w:space="0" w:color="auto"/>
            <w:bottom w:val="none" w:sz="0" w:space="0" w:color="auto"/>
            <w:right w:val="none" w:sz="0" w:space="0" w:color="auto"/>
          </w:divBdr>
        </w:div>
        <w:div w:id="787746245">
          <w:marLeft w:val="0"/>
          <w:marRight w:val="0"/>
          <w:marTop w:val="0"/>
          <w:marBottom w:val="0"/>
          <w:divBdr>
            <w:top w:val="none" w:sz="0" w:space="0" w:color="auto"/>
            <w:left w:val="none" w:sz="0" w:space="0" w:color="auto"/>
            <w:bottom w:val="none" w:sz="0" w:space="0" w:color="auto"/>
            <w:right w:val="none" w:sz="0" w:space="0" w:color="auto"/>
          </w:divBdr>
        </w:div>
        <w:div w:id="1106074302">
          <w:marLeft w:val="0"/>
          <w:marRight w:val="0"/>
          <w:marTop w:val="0"/>
          <w:marBottom w:val="0"/>
          <w:divBdr>
            <w:top w:val="none" w:sz="0" w:space="0" w:color="auto"/>
            <w:left w:val="none" w:sz="0" w:space="0" w:color="auto"/>
            <w:bottom w:val="none" w:sz="0" w:space="0" w:color="auto"/>
            <w:right w:val="none" w:sz="0" w:space="0" w:color="auto"/>
          </w:divBdr>
        </w:div>
        <w:div w:id="1351297927">
          <w:marLeft w:val="0"/>
          <w:marRight w:val="0"/>
          <w:marTop w:val="0"/>
          <w:marBottom w:val="0"/>
          <w:divBdr>
            <w:top w:val="none" w:sz="0" w:space="0" w:color="auto"/>
            <w:left w:val="none" w:sz="0" w:space="0" w:color="auto"/>
            <w:bottom w:val="none" w:sz="0" w:space="0" w:color="auto"/>
            <w:right w:val="none" w:sz="0" w:space="0" w:color="auto"/>
          </w:divBdr>
        </w:div>
        <w:div w:id="1701736878">
          <w:marLeft w:val="0"/>
          <w:marRight w:val="0"/>
          <w:marTop w:val="0"/>
          <w:marBottom w:val="0"/>
          <w:divBdr>
            <w:top w:val="none" w:sz="0" w:space="0" w:color="auto"/>
            <w:left w:val="none" w:sz="0" w:space="0" w:color="auto"/>
            <w:bottom w:val="none" w:sz="0" w:space="0" w:color="auto"/>
            <w:right w:val="none" w:sz="0" w:space="0" w:color="auto"/>
          </w:divBdr>
        </w:div>
        <w:div w:id="1222254713">
          <w:marLeft w:val="0"/>
          <w:marRight w:val="0"/>
          <w:marTop w:val="0"/>
          <w:marBottom w:val="0"/>
          <w:divBdr>
            <w:top w:val="none" w:sz="0" w:space="0" w:color="auto"/>
            <w:left w:val="none" w:sz="0" w:space="0" w:color="auto"/>
            <w:bottom w:val="none" w:sz="0" w:space="0" w:color="auto"/>
            <w:right w:val="none" w:sz="0" w:space="0" w:color="auto"/>
          </w:divBdr>
        </w:div>
        <w:div w:id="1393697558">
          <w:marLeft w:val="0"/>
          <w:marRight w:val="0"/>
          <w:marTop w:val="0"/>
          <w:marBottom w:val="0"/>
          <w:divBdr>
            <w:top w:val="none" w:sz="0" w:space="0" w:color="auto"/>
            <w:left w:val="none" w:sz="0" w:space="0" w:color="auto"/>
            <w:bottom w:val="none" w:sz="0" w:space="0" w:color="auto"/>
            <w:right w:val="none" w:sz="0" w:space="0" w:color="auto"/>
          </w:divBdr>
        </w:div>
        <w:div w:id="554241127">
          <w:marLeft w:val="0"/>
          <w:marRight w:val="0"/>
          <w:marTop w:val="0"/>
          <w:marBottom w:val="0"/>
          <w:divBdr>
            <w:top w:val="none" w:sz="0" w:space="0" w:color="auto"/>
            <w:left w:val="none" w:sz="0" w:space="0" w:color="auto"/>
            <w:bottom w:val="none" w:sz="0" w:space="0" w:color="auto"/>
            <w:right w:val="none" w:sz="0" w:space="0" w:color="auto"/>
          </w:divBdr>
        </w:div>
        <w:div w:id="1498381225">
          <w:marLeft w:val="0"/>
          <w:marRight w:val="0"/>
          <w:marTop w:val="0"/>
          <w:marBottom w:val="0"/>
          <w:divBdr>
            <w:top w:val="none" w:sz="0" w:space="0" w:color="auto"/>
            <w:left w:val="none" w:sz="0" w:space="0" w:color="auto"/>
            <w:bottom w:val="none" w:sz="0" w:space="0" w:color="auto"/>
            <w:right w:val="none" w:sz="0" w:space="0" w:color="auto"/>
          </w:divBdr>
        </w:div>
        <w:div w:id="645625940">
          <w:marLeft w:val="0"/>
          <w:marRight w:val="0"/>
          <w:marTop w:val="0"/>
          <w:marBottom w:val="0"/>
          <w:divBdr>
            <w:top w:val="none" w:sz="0" w:space="0" w:color="auto"/>
            <w:left w:val="none" w:sz="0" w:space="0" w:color="auto"/>
            <w:bottom w:val="none" w:sz="0" w:space="0" w:color="auto"/>
            <w:right w:val="none" w:sz="0" w:space="0" w:color="auto"/>
          </w:divBdr>
        </w:div>
        <w:div w:id="1745300113">
          <w:marLeft w:val="0"/>
          <w:marRight w:val="0"/>
          <w:marTop w:val="0"/>
          <w:marBottom w:val="0"/>
          <w:divBdr>
            <w:top w:val="none" w:sz="0" w:space="0" w:color="auto"/>
            <w:left w:val="none" w:sz="0" w:space="0" w:color="auto"/>
            <w:bottom w:val="none" w:sz="0" w:space="0" w:color="auto"/>
            <w:right w:val="none" w:sz="0" w:space="0" w:color="auto"/>
          </w:divBdr>
        </w:div>
        <w:div w:id="574239031">
          <w:marLeft w:val="0"/>
          <w:marRight w:val="0"/>
          <w:marTop w:val="0"/>
          <w:marBottom w:val="0"/>
          <w:divBdr>
            <w:top w:val="none" w:sz="0" w:space="0" w:color="auto"/>
            <w:left w:val="none" w:sz="0" w:space="0" w:color="auto"/>
            <w:bottom w:val="none" w:sz="0" w:space="0" w:color="auto"/>
            <w:right w:val="none" w:sz="0" w:space="0" w:color="auto"/>
          </w:divBdr>
        </w:div>
        <w:div w:id="485779647">
          <w:marLeft w:val="0"/>
          <w:marRight w:val="0"/>
          <w:marTop w:val="0"/>
          <w:marBottom w:val="0"/>
          <w:divBdr>
            <w:top w:val="none" w:sz="0" w:space="0" w:color="auto"/>
            <w:left w:val="none" w:sz="0" w:space="0" w:color="auto"/>
            <w:bottom w:val="none" w:sz="0" w:space="0" w:color="auto"/>
            <w:right w:val="none" w:sz="0" w:space="0" w:color="auto"/>
          </w:divBdr>
        </w:div>
        <w:div w:id="2145652854">
          <w:marLeft w:val="0"/>
          <w:marRight w:val="0"/>
          <w:marTop w:val="0"/>
          <w:marBottom w:val="0"/>
          <w:divBdr>
            <w:top w:val="none" w:sz="0" w:space="0" w:color="auto"/>
            <w:left w:val="none" w:sz="0" w:space="0" w:color="auto"/>
            <w:bottom w:val="none" w:sz="0" w:space="0" w:color="auto"/>
            <w:right w:val="none" w:sz="0" w:space="0" w:color="auto"/>
          </w:divBdr>
        </w:div>
        <w:div w:id="310015119">
          <w:marLeft w:val="0"/>
          <w:marRight w:val="0"/>
          <w:marTop w:val="0"/>
          <w:marBottom w:val="0"/>
          <w:divBdr>
            <w:top w:val="none" w:sz="0" w:space="0" w:color="auto"/>
            <w:left w:val="none" w:sz="0" w:space="0" w:color="auto"/>
            <w:bottom w:val="none" w:sz="0" w:space="0" w:color="auto"/>
            <w:right w:val="none" w:sz="0" w:space="0" w:color="auto"/>
          </w:divBdr>
        </w:div>
        <w:div w:id="1115708924">
          <w:marLeft w:val="0"/>
          <w:marRight w:val="0"/>
          <w:marTop w:val="0"/>
          <w:marBottom w:val="0"/>
          <w:divBdr>
            <w:top w:val="none" w:sz="0" w:space="0" w:color="auto"/>
            <w:left w:val="none" w:sz="0" w:space="0" w:color="auto"/>
            <w:bottom w:val="none" w:sz="0" w:space="0" w:color="auto"/>
            <w:right w:val="none" w:sz="0" w:space="0" w:color="auto"/>
          </w:divBdr>
        </w:div>
        <w:div w:id="1015427056">
          <w:marLeft w:val="0"/>
          <w:marRight w:val="0"/>
          <w:marTop w:val="0"/>
          <w:marBottom w:val="0"/>
          <w:divBdr>
            <w:top w:val="none" w:sz="0" w:space="0" w:color="auto"/>
            <w:left w:val="none" w:sz="0" w:space="0" w:color="auto"/>
            <w:bottom w:val="none" w:sz="0" w:space="0" w:color="auto"/>
            <w:right w:val="none" w:sz="0" w:space="0" w:color="auto"/>
          </w:divBdr>
        </w:div>
        <w:div w:id="774130342">
          <w:marLeft w:val="0"/>
          <w:marRight w:val="0"/>
          <w:marTop w:val="0"/>
          <w:marBottom w:val="0"/>
          <w:divBdr>
            <w:top w:val="none" w:sz="0" w:space="0" w:color="auto"/>
            <w:left w:val="none" w:sz="0" w:space="0" w:color="auto"/>
            <w:bottom w:val="none" w:sz="0" w:space="0" w:color="auto"/>
            <w:right w:val="none" w:sz="0" w:space="0" w:color="auto"/>
          </w:divBdr>
        </w:div>
        <w:div w:id="1579973741">
          <w:marLeft w:val="0"/>
          <w:marRight w:val="0"/>
          <w:marTop w:val="0"/>
          <w:marBottom w:val="0"/>
          <w:divBdr>
            <w:top w:val="none" w:sz="0" w:space="0" w:color="auto"/>
            <w:left w:val="none" w:sz="0" w:space="0" w:color="auto"/>
            <w:bottom w:val="none" w:sz="0" w:space="0" w:color="auto"/>
            <w:right w:val="none" w:sz="0" w:space="0" w:color="auto"/>
          </w:divBdr>
        </w:div>
        <w:div w:id="531066648">
          <w:marLeft w:val="0"/>
          <w:marRight w:val="0"/>
          <w:marTop w:val="0"/>
          <w:marBottom w:val="0"/>
          <w:divBdr>
            <w:top w:val="none" w:sz="0" w:space="0" w:color="auto"/>
            <w:left w:val="none" w:sz="0" w:space="0" w:color="auto"/>
            <w:bottom w:val="none" w:sz="0" w:space="0" w:color="auto"/>
            <w:right w:val="none" w:sz="0" w:space="0" w:color="auto"/>
          </w:divBdr>
        </w:div>
        <w:div w:id="34500930">
          <w:marLeft w:val="0"/>
          <w:marRight w:val="0"/>
          <w:marTop w:val="0"/>
          <w:marBottom w:val="0"/>
          <w:divBdr>
            <w:top w:val="none" w:sz="0" w:space="0" w:color="auto"/>
            <w:left w:val="none" w:sz="0" w:space="0" w:color="auto"/>
            <w:bottom w:val="none" w:sz="0" w:space="0" w:color="auto"/>
            <w:right w:val="none" w:sz="0" w:space="0" w:color="auto"/>
          </w:divBdr>
        </w:div>
        <w:div w:id="764424197">
          <w:marLeft w:val="0"/>
          <w:marRight w:val="0"/>
          <w:marTop w:val="0"/>
          <w:marBottom w:val="0"/>
          <w:divBdr>
            <w:top w:val="none" w:sz="0" w:space="0" w:color="auto"/>
            <w:left w:val="none" w:sz="0" w:space="0" w:color="auto"/>
            <w:bottom w:val="none" w:sz="0" w:space="0" w:color="auto"/>
            <w:right w:val="none" w:sz="0" w:space="0" w:color="auto"/>
          </w:divBdr>
        </w:div>
        <w:div w:id="1174994965">
          <w:marLeft w:val="0"/>
          <w:marRight w:val="0"/>
          <w:marTop w:val="0"/>
          <w:marBottom w:val="0"/>
          <w:divBdr>
            <w:top w:val="none" w:sz="0" w:space="0" w:color="auto"/>
            <w:left w:val="none" w:sz="0" w:space="0" w:color="auto"/>
            <w:bottom w:val="none" w:sz="0" w:space="0" w:color="auto"/>
            <w:right w:val="none" w:sz="0" w:space="0" w:color="auto"/>
          </w:divBdr>
        </w:div>
        <w:div w:id="573587076">
          <w:marLeft w:val="0"/>
          <w:marRight w:val="0"/>
          <w:marTop w:val="0"/>
          <w:marBottom w:val="0"/>
          <w:divBdr>
            <w:top w:val="none" w:sz="0" w:space="0" w:color="auto"/>
            <w:left w:val="none" w:sz="0" w:space="0" w:color="auto"/>
            <w:bottom w:val="none" w:sz="0" w:space="0" w:color="auto"/>
            <w:right w:val="none" w:sz="0" w:space="0" w:color="auto"/>
          </w:divBdr>
        </w:div>
        <w:div w:id="1939407647">
          <w:marLeft w:val="0"/>
          <w:marRight w:val="0"/>
          <w:marTop w:val="0"/>
          <w:marBottom w:val="0"/>
          <w:divBdr>
            <w:top w:val="none" w:sz="0" w:space="0" w:color="auto"/>
            <w:left w:val="none" w:sz="0" w:space="0" w:color="auto"/>
            <w:bottom w:val="none" w:sz="0" w:space="0" w:color="auto"/>
            <w:right w:val="none" w:sz="0" w:space="0" w:color="auto"/>
          </w:divBdr>
        </w:div>
        <w:div w:id="1479030581">
          <w:marLeft w:val="0"/>
          <w:marRight w:val="0"/>
          <w:marTop w:val="0"/>
          <w:marBottom w:val="0"/>
          <w:divBdr>
            <w:top w:val="none" w:sz="0" w:space="0" w:color="auto"/>
            <w:left w:val="none" w:sz="0" w:space="0" w:color="auto"/>
            <w:bottom w:val="none" w:sz="0" w:space="0" w:color="auto"/>
            <w:right w:val="none" w:sz="0" w:space="0" w:color="auto"/>
          </w:divBdr>
        </w:div>
        <w:div w:id="351103482">
          <w:marLeft w:val="0"/>
          <w:marRight w:val="0"/>
          <w:marTop w:val="0"/>
          <w:marBottom w:val="0"/>
          <w:divBdr>
            <w:top w:val="none" w:sz="0" w:space="0" w:color="auto"/>
            <w:left w:val="none" w:sz="0" w:space="0" w:color="auto"/>
            <w:bottom w:val="none" w:sz="0" w:space="0" w:color="auto"/>
            <w:right w:val="none" w:sz="0" w:space="0" w:color="auto"/>
          </w:divBdr>
        </w:div>
        <w:div w:id="1168323209">
          <w:marLeft w:val="0"/>
          <w:marRight w:val="0"/>
          <w:marTop w:val="0"/>
          <w:marBottom w:val="0"/>
          <w:divBdr>
            <w:top w:val="none" w:sz="0" w:space="0" w:color="auto"/>
            <w:left w:val="none" w:sz="0" w:space="0" w:color="auto"/>
            <w:bottom w:val="none" w:sz="0" w:space="0" w:color="auto"/>
            <w:right w:val="none" w:sz="0" w:space="0" w:color="auto"/>
          </w:divBdr>
        </w:div>
        <w:div w:id="1024096209">
          <w:marLeft w:val="0"/>
          <w:marRight w:val="0"/>
          <w:marTop w:val="0"/>
          <w:marBottom w:val="0"/>
          <w:divBdr>
            <w:top w:val="none" w:sz="0" w:space="0" w:color="auto"/>
            <w:left w:val="none" w:sz="0" w:space="0" w:color="auto"/>
            <w:bottom w:val="none" w:sz="0" w:space="0" w:color="auto"/>
            <w:right w:val="none" w:sz="0" w:space="0" w:color="auto"/>
          </w:divBdr>
        </w:div>
        <w:div w:id="936716391">
          <w:marLeft w:val="0"/>
          <w:marRight w:val="0"/>
          <w:marTop w:val="0"/>
          <w:marBottom w:val="0"/>
          <w:divBdr>
            <w:top w:val="none" w:sz="0" w:space="0" w:color="auto"/>
            <w:left w:val="none" w:sz="0" w:space="0" w:color="auto"/>
            <w:bottom w:val="none" w:sz="0" w:space="0" w:color="auto"/>
            <w:right w:val="none" w:sz="0" w:space="0" w:color="auto"/>
          </w:divBdr>
        </w:div>
        <w:div w:id="258026071">
          <w:marLeft w:val="0"/>
          <w:marRight w:val="0"/>
          <w:marTop w:val="0"/>
          <w:marBottom w:val="0"/>
          <w:divBdr>
            <w:top w:val="none" w:sz="0" w:space="0" w:color="auto"/>
            <w:left w:val="none" w:sz="0" w:space="0" w:color="auto"/>
            <w:bottom w:val="none" w:sz="0" w:space="0" w:color="auto"/>
            <w:right w:val="none" w:sz="0" w:space="0" w:color="auto"/>
          </w:divBdr>
        </w:div>
        <w:div w:id="1492525639">
          <w:marLeft w:val="0"/>
          <w:marRight w:val="0"/>
          <w:marTop w:val="0"/>
          <w:marBottom w:val="0"/>
          <w:divBdr>
            <w:top w:val="none" w:sz="0" w:space="0" w:color="auto"/>
            <w:left w:val="none" w:sz="0" w:space="0" w:color="auto"/>
            <w:bottom w:val="none" w:sz="0" w:space="0" w:color="auto"/>
            <w:right w:val="none" w:sz="0" w:space="0" w:color="auto"/>
          </w:divBdr>
        </w:div>
        <w:div w:id="471018980">
          <w:marLeft w:val="0"/>
          <w:marRight w:val="0"/>
          <w:marTop w:val="0"/>
          <w:marBottom w:val="0"/>
          <w:divBdr>
            <w:top w:val="none" w:sz="0" w:space="0" w:color="auto"/>
            <w:left w:val="none" w:sz="0" w:space="0" w:color="auto"/>
            <w:bottom w:val="none" w:sz="0" w:space="0" w:color="auto"/>
            <w:right w:val="none" w:sz="0" w:space="0" w:color="auto"/>
          </w:divBdr>
        </w:div>
        <w:div w:id="333150785">
          <w:marLeft w:val="0"/>
          <w:marRight w:val="0"/>
          <w:marTop w:val="0"/>
          <w:marBottom w:val="0"/>
          <w:divBdr>
            <w:top w:val="none" w:sz="0" w:space="0" w:color="auto"/>
            <w:left w:val="none" w:sz="0" w:space="0" w:color="auto"/>
            <w:bottom w:val="none" w:sz="0" w:space="0" w:color="auto"/>
            <w:right w:val="none" w:sz="0" w:space="0" w:color="auto"/>
          </w:divBdr>
        </w:div>
        <w:div w:id="1042637997">
          <w:marLeft w:val="0"/>
          <w:marRight w:val="0"/>
          <w:marTop w:val="0"/>
          <w:marBottom w:val="0"/>
          <w:divBdr>
            <w:top w:val="none" w:sz="0" w:space="0" w:color="auto"/>
            <w:left w:val="none" w:sz="0" w:space="0" w:color="auto"/>
            <w:bottom w:val="none" w:sz="0" w:space="0" w:color="auto"/>
            <w:right w:val="none" w:sz="0" w:space="0" w:color="auto"/>
          </w:divBdr>
        </w:div>
        <w:div w:id="1652514009">
          <w:marLeft w:val="0"/>
          <w:marRight w:val="0"/>
          <w:marTop w:val="0"/>
          <w:marBottom w:val="0"/>
          <w:divBdr>
            <w:top w:val="none" w:sz="0" w:space="0" w:color="auto"/>
            <w:left w:val="none" w:sz="0" w:space="0" w:color="auto"/>
            <w:bottom w:val="none" w:sz="0" w:space="0" w:color="auto"/>
            <w:right w:val="none" w:sz="0" w:space="0" w:color="auto"/>
          </w:divBdr>
        </w:div>
        <w:div w:id="268467629">
          <w:marLeft w:val="0"/>
          <w:marRight w:val="0"/>
          <w:marTop w:val="0"/>
          <w:marBottom w:val="0"/>
          <w:divBdr>
            <w:top w:val="none" w:sz="0" w:space="0" w:color="auto"/>
            <w:left w:val="none" w:sz="0" w:space="0" w:color="auto"/>
            <w:bottom w:val="none" w:sz="0" w:space="0" w:color="auto"/>
            <w:right w:val="none" w:sz="0" w:space="0" w:color="auto"/>
          </w:divBdr>
        </w:div>
        <w:div w:id="36780018">
          <w:marLeft w:val="0"/>
          <w:marRight w:val="0"/>
          <w:marTop w:val="0"/>
          <w:marBottom w:val="0"/>
          <w:divBdr>
            <w:top w:val="none" w:sz="0" w:space="0" w:color="auto"/>
            <w:left w:val="none" w:sz="0" w:space="0" w:color="auto"/>
            <w:bottom w:val="none" w:sz="0" w:space="0" w:color="auto"/>
            <w:right w:val="none" w:sz="0" w:space="0" w:color="auto"/>
          </w:divBdr>
        </w:div>
        <w:div w:id="1353678750">
          <w:marLeft w:val="0"/>
          <w:marRight w:val="0"/>
          <w:marTop w:val="0"/>
          <w:marBottom w:val="0"/>
          <w:divBdr>
            <w:top w:val="none" w:sz="0" w:space="0" w:color="auto"/>
            <w:left w:val="none" w:sz="0" w:space="0" w:color="auto"/>
            <w:bottom w:val="none" w:sz="0" w:space="0" w:color="auto"/>
            <w:right w:val="none" w:sz="0" w:space="0" w:color="auto"/>
          </w:divBdr>
        </w:div>
        <w:div w:id="27267907">
          <w:marLeft w:val="0"/>
          <w:marRight w:val="0"/>
          <w:marTop w:val="0"/>
          <w:marBottom w:val="0"/>
          <w:divBdr>
            <w:top w:val="none" w:sz="0" w:space="0" w:color="auto"/>
            <w:left w:val="none" w:sz="0" w:space="0" w:color="auto"/>
            <w:bottom w:val="none" w:sz="0" w:space="0" w:color="auto"/>
            <w:right w:val="none" w:sz="0" w:space="0" w:color="auto"/>
          </w:divBdr>
        </w:div>
        <w:div w:id="2129544835">
          <w:marLeft w:val="0"/>
          <w:marRight w:val="0"/>
          <w:marTop w:val="0"/>
          <w:marBottom w:val="0"/>
          <w:divBdr>
            <w:top w:val="none" w:sz="0" w:space="0" w:color="auto"/>
            <w:left w:val="none" w:sz="0" w:space="0" w:color="auto"/>
            <w:bottom w:val="none" w:sz="0" w:space="0" w:color="auto"/>
            <w:right w:val="none" w:sz="0" w:space="0" w:color="auto"/>
          </w:divBdr>
        </w:div>
        <w:div w:id="656304003">
          <w:marLeft w:val="0"/>
          <w:marRight w:val="0"/>
          <w:marTop w:val="0"/>
          <w:marBottom w:val="0"/>
          <w:divBdr>
            <w:top w:val="none" w:sz="0" w:space="0" w:color="auto"/>
            <w:left w:val="none" w:sz="0" w:space="0" w:color="auto"/>
            <w:bottom w:val="none" w:sz="0" w:space="0" w:color="auto"/>
            <w:right w:val="none" w:sz="0" w:space="0" w:color="auto"/>
          </w:divBdr>
        </w:div>
        <w:div w:id="765226042">
          <w:marLeft w:val="0"/>
          <w:marRight w:val="0"/>
          <w:marTop w:val="0"/>
          <w:marBottom w:val="0"/>
          <w:divBdr>
            <w:top w:val="none" w:sz="0" w:space="0" w:color="auto"/>
            <w:left w:val="none" w:sz="0" w:space="0" w:color="auto"/>
            <w:bottom w:val="none" w:sz="0" w:space="0" w:color="auto"/>
            <w:right w:val="none" w:sz="0" w:space="0" w:color="auto"/>
          </w:divBdr>
        </w:div>
        <w:div w:id="287202014">
          <w:marLeft w:val="0"/>
          <w:marRight w:val="0"/>
          <w:marTop w:val="0"/>
          <w:marBottom w:val="0"/>
          <w:divBdr>
            <w:top w:val="none" w:sz="0" w:space="0" w:color="auto"/>
            <w:left w:val="none" w:sz="0" w:space="0" w:color="auto"/>
            <w:bottom w:val="none" w:sz="0" w:space="0" w:color="auto"/>
            <w:right w:val="none" w:sz="0" w:space="0" w:color="auto"/>
          </w:divBdr>
        </w:div>
        <w:div w:id="618536915">
          <w:marLeft w:val="0"/>
          <w:marRight w:val="0"/>
          <w:marTop w:val="0"/>
          <w:marBottom w:val="0"/>
          <w:divBdr>
            <w:top w:val="none" w:sz="0" w:space="0" w:color="auto"/>
            <w:left w:val="none" w:sz="0" w:space="0" w:color="auto"/>
            <w:bottom w:val="none" w:sz="0" w:space="0" w:color="auto"/>
            <w:right w:val="none" w:sz="0" w:space="0" w:color="auto"/>
          </w:divBdr>
        </w:div>
        <w:div w:id="2120179345">
          <w:marLeft w:val="0"/>
          <w:marRight w:val="0"/>
          <w:marTop w:val="0"/>
          <w:marBottom w:val="0"/>
          <w:divBdr>
            <w:top w:val="none" w:sz="0" w:space="0" w:color="auto"/>
            <w:left w:val="none" w:sz="0" w:space="0" w:color="auto"/>
            <w:bottom w:val="none" w:sz="0" w:space="0" w:color="auto"/>
            <w:right w:val="none" w:sz="0" w:space="0" w:color="auto"/>
          </w:divBdr>
        </w:div>
        <w:div w:id="129905556">
          <w:marLeft w:val="0"/>
          <w:marRight w:val="0"/>
          <w:marTop w:val="0"/>
          <w:marBottom w:val="0"/>
          <w:divBdr>
            <w:top w:val="none" w:sz="0" w:space="0" w:color="auto"/>
            <w:left w:val="none" w:sz="0" w:space="0" w:color="auto"/>
            <w:bottom w:val="none" w:sz="0" w:space="0" w:color="auto"/>
            <w:right w:val="none" w:sz="0" w:space="0" w:color="auto"/>
          </w:divBdr>
        </w:div>
        <w:div w:id="1196697482">
          <w:marLeft w:val="0"/>
          <w:marRight w:val="0"/>
          <w:marTop w:val="0"/>
          <w:marBottom w:val="0"/>
          <w:divBdr>
            <w:top w:val="none" w:sz="0" w:space="0" w:color="auto"/>
            <w:left w:val="none" w:sz="0" w:space="0" w:color="auto"/>
            <w:bottom w:val="none" w:sz="0" w:space="0" w:color="auto"/>
            <w:right w:val="none" w:sz="0" w:space="0" w:color="auto"/>
          </w:divBdr>
        </w:div>
        <w:div w:id="2121215400">
          <w:marLeft w:val="0"/>
          <w:marRight w:val="0"/>
          <w:marTop w:val="0"/>
          <w:marBottom w:val="0"/>
          <w:divBdr>
            <w:top w:val="none" w:sz="0" w:space="0" w:color="auto"/>
            <w:left w:val="none" w:sz="0" w:space="0" w:color="auto"/>
            <w:bottom w:val="none" w:sz="0" w:space="0" w:color="auto"/>
            <w:right w:val="none" w:sz="0" w:space="0" w:color="auto"/>
          </w:divBdr>
        </w:div>
        <w:div w:id="200365305">
          <w:marLeft w:val="0"/>
          <w:marRight w:val="0"/>
          <w:marTop w:val="0"/>
          <w:marBottom w:val="0"/>
          <w:divBdr>
            <w:top w:val="none" w:sz="0" w:space="0" w:color="auto"/>
            <w:left w:val="none" w:sz="0" w:space="0" w:color="auto"/>
            <w:bottom w:val="none" w:sz="0" w:space="0" w:color="auto"/>
            <w:right w:val="none" w:sz="0" w:space="0" w:color="auto"/>
          </w:divBdr>
        </w:div>
        <w:div w:id="1792282547">
          <w:marLeft w:val="0"/>
          <w:marRight w:val="0"/>
          <w:marTop w:val="0"/>
          <w:marBottom w:val="0"/>
          <w:divBdr>
            <w:top w:val="none" w:sz="0" w:space="0" w:color="auto"/>
            <w:left w:val="none" w:sz="0" w:space="0" w:color="auto"/>
            <w:bottom w:val="none" w:sz="0" w:space="0" w:color="auto"/>
            <w:right w:val="none" w:sz="0" w:space="0" w:color="auto"/>
          </w:divBdr>
        </w:div>
        <w:div w:id="1340502784">
          <w:marLeft w:val="0"/>
          <w:marRight w:val="0"/>
          <w:marTop w:val="0"/>
          <w:marBottom w:val="0"/>
          <w:divBdr>
            <w:top w:val="none" w:sz="0" w:space="0" w:color="auto"/>
            <w:left w:val="none" w:sz="0" w:space="0" w:color="auto"/>
            <w:bottom w:val="none" w:sz="0" w:space="0" w:color="auto"/>
            <w:right w:val="none" w:sz="0" w:space="0" w:color="auto"/>
          </w:divBdr>
        </w:div>
        <w:div w:id="1965384800">
          <w:marLeft w:val="0"/>
          <w:marRight w:val="0"/>
          <w:marTop w:val="0"/>
          <w:marBottom w:val="0"/>
          <w:divBdr>
            <w:top w:val="none" w:sz="0" w:space="0" w:color="auto"/>
            <w:left w:val="none" w:sz="0" w:space="0" w:color="auto"/>
            <w:bottom w:val="none" w:sz="0" w:space="0" w:color="auto"/>
            <w:right w:val="none" w:sz="0" w:space="0" w:color="auto"/>
          </w:divBdr>
        </w:div>
        <w:div w:id="1347950411">
          <w:marLeft w:val="0"/>
          <w:marRight w:val="0"/>
          <w:marTop w:val="0"/>
          <w:marBottom w:val="0"/>
          <w:divBdr>
            <w:top w:val="none" w:sz="0" w:space="0" w:color="auto"/>
            <w:left w:val="none" w:sz="0" w:space="0" w:color="auto"/>
            <w:bottom w:val="none" w:sz="0" w:space="0" w:color="auto"/>
            <w:right w:val="none" w:sz="0" w:space="0" w:color="auto"/>
          </w:divBdr>
        </w:div>
        <w:div w:id="654182903">
          <w:marLeft w:val="0"/>
          <w:marRight w:val="0"/>
          <w:marTop w:val="0"/>
          <w:marBottom w:val="0"/>
          <w:divBdr>
            <w:top w:val="none" w:sz="0" w:space="0" w:color="auto"/>
            <w:left w:val="none" w:sz="0" w:space="0" w:color="auto"/>
            <w:bottom w:val="none" w:sz="0" w:space="0" w:color="auto"/>
            <w:right w:val="none" w:sz="0" w:space="0" w:color="auto"/>
          </w:divBdr>
        </w:div>
        <w:div w:id="1190995089">
          <w:marLeft w:val="0"/>
          <w:marRight w:val="0"/>
          <w:marTop w:val="0"/>
          <w:marBottom w:val="0"/>
          <w:divBdr>
            <w:top w:val="none" w:sz="0" w:space="0" w:color="auto"/>
            <w:left w:val="none" w:sz="0" w:space="0" w:color="auto"/>
            <w:bottom w:val="none" w:sz="0" w:space="0" w:color="auto"/>
            <w:right w:val="none" w:sz="0" w:space="0" w:color="auto"/>
          </w:divBdr>
        </w:div>
        <w:div w:id="1736778073">
          <w:marLeft w:val="0"/>
          <w:marRight w:val="0"/>
          <w:marTop w:val="0"/>
          <w:marBottom w:val="0"/>
          <w:divBdr>
            <w:top w:val="none" w:sz="0" w:space="0" w:color="auto"/>
            <w:left w:val="none" w:sz="0" w:space="0" w:color="auto"/>
            <w:bottom w:val="none" w:sz="0" w:space="0" w:color="auto"/>
            <w:right w:val="none" w:sz="0" w:space="0" w:color="auto"/>
          </w:divBdr>
        </w:div>
        <w:div w:id="1708027765">
          <w:marLeft w:val="0"/>
          <w:marRight w:val="0"/>
          <w:marTop w:val="0"/>
          <w:marBottom w:val="0"/>
          <w:divBdr>
            <w:top w:val="none" w:sz="0" w:space="0" w:color="auto"/>
            <w:left w:val="none" w:sz="0" w:space="0" w:color="auto"/>
            <w:bottom w:val="none" w:sz="0" w:space="0" w:color="auto"/>
            <w:right w:val="none" w:sz="0" w:space="0" w:color="auto"/>
          </w:divBdr>
        </w:div>
        <w:div w:id="204147444">
          <w:marLeft w:val="0"/>
          <w:marRight w:val="0"/>
          <w:marTop w:val="0"/>
          <w:marBottom w:val="0"/>
          <w:divBdr>
            <w:top w:val="none" w:sz="0" w:space="0" w:color="auto"/>
            <w:left w:val="none" w:sz="0" w:space="0" w:color="auto"/>
            <w:bottom w:val="none" w:sz="0" w:space="0" w:color="auto"/>
            <w:right w:val="none" w:sz="0" w:space="0" w:color="auto"/>
          </w:divBdr>
        </w:div>
        <w:div w:id="1070926851">
          <w:marLeft w:val="0"/>
          <w:marRight w:val="0"/>
          <w:marTop w:val="0"/>
          <w:marBottom w:val="0"/>
          <w:divBdr>
            <w:top w:val="none" w:sz="0" w:space="0" w:color="auto"/>
            <w:left w:val="none" w:sz="0" w:space="0" w:color="auto"/>
            <w:bottom w:val="none" w:sz="0" w:space="0" w:color="auto"/>
            <w:right w:val="none" w:sz="0" w:space="0" w:color="auto"/>
          </w:divBdr>
        </w:div>
        <w:div w:id="1467579665">
          <w:marLeft w:val="0"/>
          <w:marRight w:val="0"/>
          <w:marTop w:val="0"/>
          <w:marBottom w:val="0"/>
          <w:divBdr>
            <w:top w:val="none" w:sz="0" w:space="0" w:color="auto"/>
            <w:left w:val="none" w:sz="0" w:space="0" w:color="auto"/>
            <w:bottom w:val="none" w:sz="0" w:space="0" w:color="auto"/>
            <w:right w:val="none" w:sz="0" w:space="0" w:color="auto"/>
          </w:divBdr>
        </w:div>
        <w:div w:id="820584664">
          <w:marLeft w:val="0"/>
          <w:marRight w:val="0"/>
          <w:marTop w:val="0"/>
          <w:marBottom w:val="0"/>
          <w:divBdr>
            <w:top w:val="none" w:sz="0" w:space="0" w:color="auto"/>
            <w:left w:val="none" w:sz="0" w:space="0" w:color="auto"/>
            <w:bottom w:val="none" w:sz="0" w:space="0" w:color="auto"/>
            <w:right w:val="none" w:sz="0" w:space="0" w:color="auto"/>
          </w:divBdr>
        </w:div>
        <w:div w:id="38434808">
          <w:marLeft w:val="0"/>
          <w:marRight w:val="0"/>
          <w:marTop w:val="0"/>
          <w:marBottom w:val="0"/>
          <w:divBdr>
            <w:top w:val="none" w:sz="0" w:space="0" w:color="auto"/>
            <w:left w:val="none" w:sz="0" w:space="0" w:color="auto"/>
            <w:bottom w:val="none" w:sz="0" w:space="0" w:color="auto"/>
            <w:right w:val="none" w:sz="0" w:space="0" w:color="auto"/>
          </w:divBdr>
        </w:div>
        <w:div w:id="125047167">
          <w:marLeft w:val="0"/>
          <w:marRight w:val="0"/>
          <w:marTop w:val="0"/>
          <w:marBottom w:val="0"/>
          <w:divBdr>
            <w:top w:val="none" w:sz="0" w:space="0" w:color="auto"/>
            <w:left w:val="none" w:sz="0" w:space="0" w:color="auto"/>
            <w:bottom w:val="none" w:sz="0" w:space="0" w:color="auto"/>
            <w:right w:val="none" w:sz="0" w:space="0" w:color="auto"/>
          </w:divBdr>
        </w:div>
        <w:div w:id="909147187">
          <w:marLeft w:val="0"/>
          <w:marRight w:val="0"/>
          <w:marTop w:val="0"/>
          <w:marBottom w:val="0"/>
          <w:divBdr>
            <w:top w:val="none" w:sz="0" w:space="0" w:color="auto"/>
            <w:left w:val="none" w:sz="0" w:space="0" w:color="auto"/>
            <w:bottom w:val="none" w:sz="0" w:space="0" w:color="auto"/>
            <w:right w:val="none" w:sz="0" w:space="0" w:color="auto"/>
          </w:divBdr>
        </w:div>
        <w:div w:id="1696423958">
          <w:marLeft w:val="0"/>
          <w:marRight w:val="0"/>
          <w:marTop w:val="0"/>
          <w:marBottom w:val="0"/>
          <w:divBdr>
            <w:top w:val="none" w:sz="0" w:space="0" w:color="auto"/>
            <w:left w:val="none" w:sz="0" w:space="0" w:color="auto"/>
            <w:bottom w:val="none" w:sz="0" w:space="0" w:color="auto"/>
            <w:right w:val="none" w:sz="0" w:space="0" w:color="auto"/>
          </w:divBdr>
        </w:div>
        <w:div w:id="1500460505">
          <w:marLeft w:val="0"/>
          <w:marRight w:val="0"/>
          <w:marTop w:val="0"/>
          <w:marBottom w:val="0"/>
          <w:divBdr>
            <w:top w:val="none" w:sz="0" w:space="0" w:color="auto"/>
            <w:left w:val="none" w:sz="0" w:space="0" w:color="auto"/>
            <w:bottom w:val="none" w:sz="0" w:space="0" w:color="auto"/>
            <w:right w:val="none" w:sz="0" w:space="0" w:color="auto"/>
          </w:divBdr>
        </w:div>
        <w:div w:id="1725785903">
          <w:marLeft w:val="0"/>
          <w:marRight w:val="0"/>
          <w:marTop w:val="0"/>
          <w:marBottom w:val="0"/>
          <w:divBdr>
            <w:top w:val="none" w:sz="0" w:space="0" w:color="auto"/>
            <w:left w:val="none" w:sz="0" w:space="0" w:color="auto"/>
            <w:bottom w:val="none" w:sz="0" w:space="0" w:color="auto"/>
            <w:right w:val="none" w:sz="0" w:space="0" w:color="auto"/>
          </w:divBdr>
        </w:div>
        <w:div w:id="645204245">
          <w:marLeft w:val="0"/>
          <w:marRight w:val="0"/>
          <w:marTop w:val="0"/>
          <w:marBottom w:val="0"/>
          <w:divBdr>
            <w:top w:val="none" w:sz="0" w:space="0" w:color="auto"/>
            <w:left w:val="none" w:sz="0" w:space="0" w:color="auto"/>
            <w:bottom w:val="none" w:sz="0" w:space="0" w:color="auto"/>
            <w:right w:val="none" w:sz="0" w:space="0" w:color="auto"/>
          </w:divBdr>
        </w:div>
        <w:div w:id="1933125426">
          <w:marLeft w:val="0"/>
          <w:marRight w:val="0"/>
          <w:marTop w:val="0"/>
          <w:marBottom w:val="0"/>
          <w:divBdr>
            <w:top w:val="none" w:sz="0" w:space="0" w:color="auto"/>
            <w:left w:val="none" w:sz="0" w:space="0" w:color="auto"/>
            <w:bottom w:val="none" w:sz="0" w:space="0" w:color="auto"/>
            <w:right w:val="none" w:sz="0" w:space="0" w:color="auto"/>
          </w:divBdr>
        </w:div>
        <w:div w:id="942762026">
          <w:marLeft w:val="0"/>
          <w:marRight w:val="0"/>
          <w:marTop w:val="0"/>
          <w:marBottom w:val="0"/>
          <w:divBdr>
            <w:top w:val="none" w:sz="0" w:space="0" w:color="auto"/>
            <w:left w:val="none" w:sz="0" w:space="0" w:color="auto"/>
            <w:bottom w:val="none" w:sz="0" w:space="0" w:color="auto"/>
            <w:right w:val="none" w:sz="0" w:space="0" w:color="auto"/>
          </w:divBdr>
        </w:div>
        <w:div w:id="717508742">
          <w:marLeft w:val="0"/>
          <w:marRight w:val="0"/>
          <w:marTop w:val="0"/>
          <w:marBottom w:val="0"/>
          <w:divBdr>
            <w:top w:val="none" w:sz="0" w:space="0" w:color="auto"/>
            <w:left w:val="none" w:sz="0" w:space="0" w:color="auto"/>
            <w:bottom w:val="none" w:sz="0" w:space="0" w:color="auto"/>
            <w:right w:val="none" w:sz="0" w:space="0" w:color="auto"/>
          </w:divBdr>
        </w:div>
        <w:div w:id="1023285931">
          <w:marLeft w:val="0"/>
          <w:marRight w:val="0"/>
          <w:marTop w:val="0"/>
          <w:marBottom w:val="0"/>
          <w:divBdr>
            <w:top w:val="none" w:sz="0" w:space="0" w:color="auto"/>
            <w:left w:val="none" w:sz="0" w:space="0" w:color="auto"/>
            <w:bottom w:val="none" w:sz="0" w:space="0" w:color="auto"/>
            <w:right w:val="none" w:sz="0" w:space="0" w:color="auto"/>
          </w:divBdr>
        </w:div>
        <w:div w:id="400953272">
          <w:marLeft w:val="0"/>
          <w:marRight w:val="0"/>
          <w:marTop w:val="0"/>
          <w:marBottom w:val="0"/>
          <w:divBdr>
            <w:top w:val="none" w:sz="0" w:space="0" w:color="auto"/>
            <w:left w:val="none" w:sz="0" w:space="0" w:color="auto"/>
            <w:bottom w:val="none" w:sz="0" w:space="0" w:color="auto"/>
            <w:right w:val="none" w:sz="0" w:space="0" w:color="auto"/>
          </w:divBdr>
        </w:div>
        <w:div w:id="615261081">
          <w:marLeft w:val="0"/>
          <w:marRight w:val="0"/>
          <w:marTop w:val="0"/>
          <w:marBottom w:val="0"/>
          <w:divBdr>
            <w:top w:val="none" w:sz="0" w:space="0" w:color="auto"/>
            <w:left w:val="none" w:sz="0" w:space="0" w:color="auto"/>
            <w:bottom w:val="none" w:sz="0" w:space="0" w:color="auto"/>
            <w:right w:val="none" w:sz="0" w:space="0" w:color="auto"/>
          </w:divBdr>
        </w:div>
        <w:div w:id="747732525">
          <w:marLeft w:val="0"/>
          <w:marRight w:val="0"/>
          <w:marTop w:val="0"/>
          <w:marBottom w:val="0"/>
          <w:divBdr>
            <w:top w:val="none" w:sz="0" w:space="0" w:color="auto"/>
            <w:left w:val="none" w:sz="0" w:space="0" w:color="auto"/>
            <w:bottom w:val="none" w:sz="0" w:space="0" w:color="auto"/>
            <w:right w:val="none" w:sz="0" w:space="0" w:color="auto"/>
          </w:divBdr>
        </w:div>
        <w:div w:id="1135608348">
          <w:marLeft w:val="0"/>
          <w:marRight w:val="0"/>
          <w:marTop w:val="0"/>
          <w:marBottom w:val="0"/>
          <w:divBdr>
            <w:top w:val="none" w:sz="0" w:space="0" w:color="auto"/>
            <w:left w:val="none" w:sz="0" w:space="0" w:color="auto"/>
            <w:bottom w:val="none" w:sz="0" w:space="0" w:color="auto"/>
            <w:right w:val="none" w:sz="0" w:space="0" w:color="auto"/>
          </w:divBdr>
        </w:div>
        <w:div w:id="1915772346">
          <w:marLeft w:val="0"/>
          <w:marRight w:val="0"/>
          <w:marTop w:val="0"/>
          <w:marBottom w:val="0"/>
          <w:divBdr>
            <w:top w:val="none" w:sz="0" w:space="0" w:color="auto"/>
            <w:left w:val="none" w:sz="0" w:space="0" w:color="auto"/>
            <w:bottom w:val="none" w:sz="0" w:space="0" w:color="auto"/>
            <w:right w:val="none" w:sz="0" w:space="0" w:color="auto"/>
          </w:divBdr>
        </w:div>
        <w:div w:id="1106999269">
          <w:marLeft w:val="0"/>
          <w:marRight w:val="0"/>
          <w:marTop w:val="0"/>
          <w:marBottom w:val="0"/>
          <w:divBdr>
            <w:top w:val="none" w:sz="0" w:space="0" w:color="auto"/>
            <w:left w:val="none" w:sz="0" w:space="0" w:color="auto"/>
            <w:bottom w:val="none" w:sz="0" w:space="0" w:color="auto"/>
            <w:right w:val="none" w:sz="0" w:space="0" w:color="auto"/>
          </w:divBdr>
        </w:div>
        <w:div w:id="640036662">
          <w:marLeft w:val="0"/>
          <w:marRight w:val="0"/>
          <w:marTop w:val="0"/>
          <w:marBottom w:val="0"/>
          <w:divBdr>
            <w:top w:val="none" w:sz="0" w:space="0" w:color="auto"/>
            <w:left w:val="none" w:sz="0" w:space="0" w:color="auto"/>
            <w:bottom w:val="none" w:sz="0" w:space="0" w:color="auto"/>
            <w:right w:val="none" w:sz="0" w:space="0" w:color="auto"/>
          </w:divBdr>
        </w:div>
        <w:div w:id="992490911">
          <w:marLeft w:val="0"/>
          <w:marRight w:val="0"/>
          <w:marTop w:val="0"/>
          <w:marBottom w:val="0"/>
          <w:divBdr>
            <w:top w:val="none" w:sz="0" w:space="0" w:color="auto"/>
            <w:left w:val="none" w:sz="0" w:space="0" w:color="auto"/>
            <w:bottom w:val="none" w:sz="0" w:space="0" w:color="auto"/>
            <w:right w:val="none" w:sz="0" w:space="0" w:color="auto"/>
          </w:divBdr>
        </w:div>
        <w:div w:id="876117455">
          <w:marLeft w:val="0"/>
          <w:marRight w:val="0"/>
          <w:marTop w:val="0"/>
          <w:marBottom w:val="0"/>
          <w:divBdr>
            <w:top w:val="none" w:sz="0" w:space="0" w:color="auto"/>
            <w:left w:val="none" w:sz="0" w:space="0" w:color="auto"/>
            <w:bottom w:val="none" w:sz="0" w:space="0" w:color="auto"/>
            <w:right w:val="none" w:sz="0" w:space="0" w:color="auto"/>
          </w:divBdr>
        </w:div>
        <w:div w:id="140269030">
          <w:marLeft w:val="0"/>
          <w:marRight w:val="0"/>
          <w:marTop w:val="0"/>
          <w:marBottom w:val="0"/>
          <w:divBdr>
            <w:top w:val="none" w:sz="0" w:space="0" w:color="auto"/>
            <w:left w:val="none" w:sz="0" w:space="0" w:color="auto"/>
            <w:bottom w:val="none" w:sz="0" w:space="0" w:color="auto"/>
            <w:right w:val="none" w:sz="0" w:space="0" w:color="auto"/>
          </w:divBdr>
        </w:div>
        <w:div w:id="1890994061">
          <w:marLeft w:val="0"/>
          <w:marRight w:val="0"/>
          <w:marTop w:val="0"/>
          <w:marBottom w:val="0"/>
          <w:divBdr>
            <w:top w:val="none" w:sz="0" w:space="0" w:color="auto"/>
            <w:left w:val="none" w:sz="0" w:space="0" w:color="auto"/>
            <w:bottom w:val="none" w:sz="0" w:space="0" w:color="auto"/>
            <w:right w:val="none" w:sz="0" w:space="0" w:color="auto"/>
          </w:divBdr>
        </w:div>
        <w:div w:id="774986504">
          <w:marLeft w:val="0"/>
          <w:marRight w:val="0"/>
          <w:marTop w:val="0"/>
          <w:marBottom w:val="0"/>
          <w:divBdr>
            <w:top w:val="none" w:sz="0" w:space="0" w:color="auto"/>
            <w:left w:val="none" w:sz="0" w:space="0" w:color="auto"/>
            <w:bottom w:val="none" w:sz="0" w:space="0" w:color="auto"/>
            <w:right w:val="none" w:sz="0" w:space="0" w:color="auto"/>
          </w:divBdr>
        </w:div>
        <w:div w:id="1925530007">
          <w:marLeft w:val="0"/>
          <w:marRight w:val="0"/>
          <w:marTop w:val="0"/>
          <w:marBottom w:val="0"/>
          <w:divBdr>
            <w:top w:val="none" w:sz="0" w:space="0" w:color="auto"/>
            <w:left w:val="none" w:sz="0" w:space="0" w:color="auto"/>
            <w:bottom w:val="none" w:sz="0" w:space="0" w:color="auto"/>
            <w:right w:val="none" w:sz="0" w:space="0" w:color="auto"/>
          </w:divBdr>
        </w:div>
        <w:div w:id="1487938938">
          <w:marLeft w:val="0"/>
          <w:marRight w:val="0"/>
          <w:marTop w:val="0"/>
          <w:marBottom w:val="0"/>
          <w:divBdr>
            <w:top w:val="none" w:sz="0" w:space="0" w:color="auto"/>
            <w:left w:val="none" w:sz="0" w:space="0" w:color="auto"/>
            <w:bottom w:val="none" w:sz="0" w:space="0" w:color="auto"/>
            <w:right w:val="none" w:sz="0" w:space="0" w:color="auto"/>
          </w:divBdr>
        </w:div>
        <w:div w:id="1091854883">
          <w:marLeft w:val="0"/>
          <w:marRight w:val="0"/>
          <w:marTop w:val="0"/>
          <w:marBottom w:val="0"/>
          <w:divBdr>
            <w:top w:val="none" w:sz="0" w:space="0" w:color="auto"/>
            <w:left w:val="none" w:sz="0" w:space="0" w:color="auto"/>
            <w:bottom w:val="none" w:sz="0" w:space="0" w:color="auto"/>
            <w:right w:val="none" w:sz="0" w:space="0" w:color="auto"/>
          </w:divBdr>
        </w:div>
        <w:div w:id="198326892">
          <w:marLeft w:val="0"/>
          <w:marRight w:val="0"/>
          <w:marTop w:val="0"/>
          <w:marBottom w:val="0"/>
          <w:divBdr>
            <w:top w:val="none" w:sz="0" w:space="0" w:color="auto"/>
            <w:left w:val="none" w:sz="0" w:space="0" w:color="auto"/>
            <w:bottom w:val="none" w:sz="0" w:space="0" w:color="auto"/>
            <w:right w:val="none" w:sz="0" w:space="0" w:color="auto"/>
          </w:divBdr>
        </w:div>
        <w:div w:id="105496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njt.hu/eli/v01/727200/r/2019/16" TargetMode="External"/><Relationship Id="rId13" Type="http://schemas.openxmlformats.org/officeDocument/2006/relationships/hyperlink" Target="https://or.njt.hu/eli/v01/727200/r/2019/16" TargetMode="External"/><Relationship Id="rId18" Type="http://schemas.openxmlformats.org/officeDocument/2006/relationships/hyperlink" Target="https://or.njt.hu/eli/v01/727200/r/2019/16" TargetMode="External"/><Relationship Id="rId26" Type="http://schemas.openxmlformats.org/officeDocument/2006/relationships/hyperlink" Target="https://or.njt.hu/eli/v01/727200/r/2019/16" TargetMode="External"/><Relationship Id="rId39" Type="http://schemas.openxmlformats.org/officeDocument/2006/relationships/hyperlink" Target="https://or.njt.hu/download/3995/resources/EJR_43336915-1._mell_klet.PDF" TargetMode="External"/><Relationship Id="rId3" Type="http://schemas.openxmlformats.org/officeDocument/2006/relationships/webSettings" Target="webSettings.xml"/><Relationship Id="rId21" Type="http://schemas.openxmlformats.org/officeDocument/2006/relationships/hyperlink" Target="https://or.njt.hu/eli/v01/727200/r/2019/16" TargetMode="External"/><Relationship Id="rId34" Type="http://schemas.openxmlformats.org/officeDocument/2006/relationships/hyperlink" Target="https://or.njt.hu/eli/v01/727200/r/2019/16" TargetMode="External"/><Relationship Id="rId42" Type="http://schemas.openxmlformats.org/officeDocument/2006/relationships/fontTable" Target="fontTable.xml"/><Relationship Id="rId7" Type="http://schemas.openxmlformats.org/officeDocument/2006/relationships/hyperlink" Target="https://njt.hu/jogszabaly/2012-314-20-22" TargetMode="External"/><Relationship Id="rId12" Type="http://schemas.openxmlformats.org/officeDocument/2006/relationships/hyperlink" Target="https://njt.hu/jogszabaly/1997-41-20-11" TargetMode="External"/><Relationship Id="rId17" Type="http://schemas.openxmlformats.org/officeDocument/2006/relationships/hyperlink" Target="https://or.njt.hu/eli/v01/727200/r/2019/16" TargetMode="External"/><Relationship Id="rId25" Type="http://schemas.openxmlformats.org/officeDocument/2006/relationships/hyperlink" Target="https://or.njt.hu/eli/v01/727200/r/2019/16" TargetMode="External"/><Relationship Id="rId33" Type="http://schemas.openxmlformats.org/officeDocument/2006/relationships/hyperlink" Target="https://or.njt.hu/eli/v01/727200/r/2019/16" TargetMode="External"/><Relationship Id="rId38" Type="http://schemas.openxmlformats.org/officeDocument/2006/relationships/hyperlink" Target="https://or.njt.hu/onkormanyzati-rendelet/2016-13-SP-3995" TargetMode="External"/><Relationship Id="rId2" Type="http://schemas.openxmlformats.org/officeDocument/2006/relationships/settings" Target="settings.xml"/><Relationship Id="rId16" Type="http://schemas.openxmlformats.org/officeDocument/2006/relationships/hyperlink" Target="https://or.njt.hu/eli/v01/727200/r/2019/16" TargetMode="External"/><Relationship Id="rId20" Type="http://schemas.openxmlformats.org/officeDocument/2006/relationships/hyperlink" Target="https://or.njt.hu/eli/v01/727200/r/2019/16" TargetMode="External"/><Relationship Id="rId29" Type="http://schemas.openxmlformats.org/officeDocument/2006/relationships/hyperlink" Target="https://or.njt.hu/eli/v01/727200/r/2019/16" TargetMode="External"/><Relationship Id="rId41" Type="http://schemas.openxmlformats.org/officeDocument/2006/relationships/hyperlink" Target="https://or.njt.hu/download/3995/resources/EJR_44059299-2__j_jelmagyar_zat.pdf" TargetMode="External"/><Relationship Id="rId1" Type="http://schemas.openxmlformats.org/officeDocument/2006/relationships/styles" Target="styles.xml"/><Relationship Id="rId6" Type="http://schemas.openxmlformats.org/officeDocument/2006/relationships/hyperlink" Target="https://njt.hu/jogszabaly/2012-314-20-22" TargetMode="External"/><Relationship Id="rId11" Type="http://schemas.openxmlformats.org/officeDocument/2006/relationships/hyperlink" Target="https://njt.hu/jogszabaly/1999-32-20-82" TargetMode="External"/><Relationship Id="rId24" Type="http://schemas.openxmlformats.org/officeDocument/2006/relationships/hyperlink" Target="https://or.njt.hu/eli/v01/727200/r/2019/16" TargetMode="External"/><Relationship Id="rId32" Type="http://schemas.openxmlformats.org/officeDocument/2006/relationships/hyperlink" Target="https://or.njt.hu/eli/v01/727200/r/2019/16" TargetMode="External"/><Relationship Id="rId37" Type="http://schemas.openxmlformats.org/officeDocument/2006/relationships/hyperlink" Target="https://or.njt.hu/onkormanyzati-rendelet/2005-18-SP-3995" TargetMode="External"/><Relationship Id="rId40" Type="http://schemas.openxmlformats.org/officeDocument/2006/relationships/hyperlink" Target="https://or.njt.hu/download/3995/resources/EJR_43336946-3._mell_klet.PDF" TargetMode="External"/><Relationship Id="rId5" Type="http://schemas.openxmlformats.org/officeDocument/2006/relationships/hyperlink" Target="https://njt.hu/jogszabaly/2011-189-00-00" TargetMode="External"/><Relationship Id="rId15" Type="http://schemas.openxmlformats.org/officeDocument/2006/relationships/hyperlink" Target="https://or.njt.hu/eli/v01/727200/r/2019/16" TargetMode="External"/><Relationship Id="rId23" Type="http://schemas.openxmlformats.org/officeDocument/2006/relationships/hyperlink" Target="https://or.njt.hu/eli/v01/727200/r/2019/16" TargetMode="External"/><Relationship Id="rId28" Type="http://schemas.openxmlformats.org/officeDocument/2006/relationships/hyperlink" Target="https://njt.hu/jogszabaly/2014-83-20-22" TargetMode="External"/><Relationship Id="rId36" Type="http://schemas.openxmlformats.org/officeDocument/2006/relationships/hyperlink" Target="https://or.njt.hu/eli/v01/727200/r/2019/16" TargetMode="External"/><Relationship Id="rId10" Type="http://schemas.openxmlformats.org/officeDocument/2006/relationships/hyperlink" Target="https://or.njt.hu/eli/v01/727200/r/2019/16" TargetMode="External"/><Relationship Id="rId19" Type="http://schemas.openxmlformats.org/officeDocument/2006/relationships/hyperlink" Target="https://or.njt.hu/eli/v01/727200/r/2019/16" TargetMode="External"/><Relationship Id="rId31" Type="http://schemas.openxmlformats.org/officeDocument/2006/relationships/hyperlink" Target="https://or.njt.hu/eli/v01/727200/r/2019/16" TargetMode="External"/><Relationship Id="rId4" Type="http://schemas.openxmlformats.org/officeDocument/2006/relationships/hyperlink" Target="https://njt.hu/jogszabaly/1997-78-00-00" TargetMode="External"/><Relationship Id="rId9" Type="http://schemas.openxmlformats.org/officeDocument/2006/relationships/hyperlink" Target="https://or.njt.hu/eli/v01/727200/r/2019/16" TargetMode="External"/><Relationship Id="rId14" Type="http://schemas.openxmlformats.org/officeDocument/2006/relationships/hyperlink" Target="https://or.njt.hu/eli/v01/727200/r/2019/16" TargetMode="External"/><Relationship Id="rId22" Type="http://schemas.openxmlformats.org/officeDocument/2006/relationships/hyperlink" Target="https://or.njt.hu/eli/v01/727200/r/2019/16" TargetMode="External"/><Relationship Id="rId27" Type="http://schemas.openxmlformats.org/officeDocument/2006/relationships/hyperlink" Target="https://or.njt.hu/eli/v01/727200/r/2019/16" TargetMode="External"/><Relationship Id="rId30" Type="http://schemas.openxmlformats.org/officeDocument/2006/relationships/hyperlink" Target="https://or.njt.hu/eli/v01/727200/r/2019/16" TargetMode="External"/><Relationship Id="rId35" Type="http://schemas.openxmlformats.org/officeDocument/2006/relationships/hyperlink" Target="https://or.njt.hu/eli/v01/727200/r/2019/16" TargetMode="External"/><Relationship Id="rId43"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22</Pages>
  <Words>5946</Words>
  <Characters>41029</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Grabecz Andrea</dc:creator>
  <cp:keywords/>
  <dc:description/>
  <cp:lastModifiedBy>Grabecz Andrea</cp:lastModifiedBy>
  <cp:revision>19</cp:revision>
  <dcterms:created xsi:type="dcterms:W3CDTF">2023-03-14T07:24:00Z</dcterms:created>
  <dcterms:modified xsi:type="dcterms:W3CDTF">2023-03-16T14:02:00Z</dcterms:modified>
</cp:coreProperties>
</file>